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BDAC36" w14:textId="47457565" w:rsidR="001107CC" w:rsidRPr="00F4010A" w:rsidRDefault="001107CC" w:rsidP="00E25834">
      <w:pPr>
        <w:pStyle w:val="Headline1"/>
        <w:rPr>
          <w:szCs w:val="32"/>
        </w:rPr>
      </w:pPr>
      <w:bookmarkStart w:id="0" w:name="_Toc208392761"/>
      <w:r w:rsidRPr="00F4010A">
        <w:t>Kolekcja Materiałów Dekoracyjnych EGGER 2017-2019</w:t>
      </w:r>
      <w:r w:rsidR="00A670C1">
        <w:t xml:space="preserve"> i nie tylko.</w:t>
      </w:r>
    </w:p>
    <w:p w14:paraId="3184619E" w14:textId="4688C89D" w:rsidR="001107CC" w:rsidRDefault="00AE531C" w:rsidP="00E25834">
      <w:pPr>
        <w:pStyle w:val="Headline2"/>
      </w:pPr>
      <w:r>
        <w:t>Od inspiracji do realizacji</w:t>
      </w:r>
    </w:p>
    <w:p w14:paraId="3EA1C79C" w14:textId="7BEED3F3" w:rsidR="00F4010A" w:rsidRDefault="00D56191" w:rsidP="00C81F79">
      <w:pPr>
        <w:pStyle w:val="Leadtext"/>
      </w:pPr>
      <w:r>
        <w:t>Bogate i modne wzornictwo, innowacyjne struktury, szeroki asortyment, wysoka jakość, wieloaspektow</w:t>
      </w:r>
      <w:r w:rsidR="00E33E7F">
        <w:t>y</w:t>
      </w:r>
      <w:r w:rsidR="006E2462">
        <w:t xml:space="preserve"> wachlarz usług marketingowych… </w:t>
      </w:r>
      <w:r w:rsidR="003E7511">
        <w:t>Każdego dnia, w</w:t>
      </w:r>
      <w:r w:rsidR="00E33E7F">
        <w:t xml:space="preserve"> zgodzie </w:t>
      </w:r>
      <w:r w:rsidR="00B00E54">
        <w:br/>
      </w:r>
      <w:r w:rsidR="00E33E7F">
        <w:t>z naturą</w:t>
      </w:r>
      <w:r w:rsidR="003E7511">
        <w:t>,</w:t>
      </w:r>
      <w:r w:rsidR="00E33E7F">
        <w:t xml:space="preserve"> tworzymy więcej z drewna i inspirujemy ciekawymi rozwiązaniami! </w:t>
      </w:r>
    </w:p>
    <w:p w14:paraId="18043AC3" w14:textId="4C1EEBF9" w:rsidR="00E33E7F" w:rsidRDefault="00A8069A" w:rsidP="00603742">
      <w:pPr>
        <w:spacing w:after="240" w:line="276" w:lineRule="auto"/>
        <w:jc w:val="both"/>
        <w:outlineLvl w:val="0"/>
        <w:rPr>
          <w:color w:val="666666"/>
          <w:lang w:val="pl-PL"/>
        </w:rPr>
      </w:pPr>
      <w:r>
        <w:rPr>
          <w:color w:val="666666"/>
          <w:lang w:val="pl-PL"/>
        </w:rPr>
        <w:t xml:space="preserve">Wnętrza powinny być zaprojektowane w taki sposób, aby jednocześnie zapewnić odpowiedni wygląd, atmosferę i funkcjonalność. </w:t>
      </w:r>
      <w:r w:rsidR="00E33E7F">
        <w:rPr>
          <w:color w:val="666666"/>
          <w:lang w:val="pl-PL"/>
        </w:rPr>
        <w:t>Kreowanie harmonijnego designu wymaga materiałów, które do siebi</w:t>
      </w:r>
      <w:r>
        <w:rPr>
          <w:color w:val="666666"/>
          <w:lang w:val="pl-PL"/>
        </w:rPr>
        <w:t>e pasują lub się uzupełniają. Dzięki modnym dekorom i strukturom wykorzystanym w wielu produktach, firma EGGER wychodzi naprzeciw potrzebom swoich klientów i umożliwia tworzenie wyjątkowych wnętrz w przestrzeniach mieszkalnych oraz komercyjnych.</w:t>
      </w:r>
    </w:p>
    <w:p w14:paraId="594F98E1" w14:textId="4D7F9B2D" w:rsidR="00764844" w:rsidRDefault="00764844" w:rsidP="00603742">
      <w:pPr>
        <w:spacing w:after="240" w:line="276" w:lineRule="auto"/>
        <w:jc w:val="both"/>
        <w:outlineLvl w:val="0"/>
        <w:rPr>
          <w:color w:val="666666"/>
          <w:lang w:val="pl-PL"/>
        </w:rPr>
      </w:pPr>
      <w:r>
        <w:rPr>
          <w:color w:val="666666"/>
          <w:lang w:val="pl-PL"/>
        </w:rPr>
        <w:t>Nasze unikalne</w:t>
      </w:r>
      <w:r w:rsidR="00013E9E">
        <w:rPr>
          <w:color w:val="666666"/>
          <w:lang w:val="pl-PL"/>
        </w:rPr>
        <w:t>, różnorodne</w:t>
      </w:r>
      <w:r>
        <w:rPr>
          <w:color w:val="666666"/>
          <w:lang w:val="pl-PL"/>
        </w:rPr>
        <w:t xml:space="preserve"> i atrakcyjne dekory wpisujące się w aktualne trendy aranżacji wnętrz mogą stać się dla Państwa </w:t>
      </w:r>
      <w:r w:rsidR="00013E9E">
        <w:rPr>
          <w:color w:val="666666"/>
          <w:lang w:val="pl-PL"/>
        </w:rPr>
        <w:t xml:space="preserve">impulsem do wykreowania nowego designu, inspiracją do nieustannego przesuwania horyzontu wyobraźni. Wraz ze wzrostem znaczenia indywidualizmu w naszym życiu, coraz łatwiej jest nam eksperymentować z różnymi stylami i wprowadzać </w:t>
      </w:r>
      <w:r w:rsidR="002E070E">
        <w:rPr>
          <w:color w:val="666666"/>
          <w:lang w:val="pl-PL"/>
        </w:rPr>
        <w:br/>
      </w:r>
      <w:r w:rsidR="00013E9E">
        <w:rPr>
          <w:color w:val="666666"/>
          <w:lang w:val="pl-PL"/>
        </w:rPr>
        <w:t>w życie najśmielsze pomysły.</w:t>
      </w:r>
      <w:r w:rsidR="00714DD0">
        <w:rPr>
          <w:color w:val="666666"/>
          <w:lang w:val="pl-PL"/>
        </w:rPr>
        <w:t xml:space="preserve"> </w:t>
      </w:r>
      <w:r w:rsidR="002E070E">
        <w:rPr>
          <w:color w:val="666666"/>
          <w:lang w:val="pl-PL"/>
        </w:rPr>
        <w:t xml:space="preserve">EGGER wspiera w urzeczywistnianiu tych planów </w:t>
      </w:r>
      <w:r w:rsidR="00B00E54">
        <w:rPr>
          <w:color w:val="666666"/>
          <w:lang w:val="pl-PL"/>
        </w:rPr>
        <w:t>poprzez aktywn</w:t>
      </w:r>
      <w:r w:rsidR="002E070E">
        <w:rPr>
          <w:color w:val="666666"/>
          <w:lang w:val="pl-PL"/>
        </w:rPr>
        <w:t>e uczestnic</w:t>
      </w:r>
      <w:r w:rsidR="00B00E54">
        <w:rPr>
          <w:color w:val="666666"/>
          <w:lang w:val="pl-PL"/>
        </w:rPr>
        <w:t>two</w:t>
      </w:r>
      <w:r w:rsidR="002E070E">
        <w:rPr>
          <w:color w:val="666666"/>
          <w:lang w:val="pl-PL"/>
        </w:rPr>
        <w:t xml:space="preserve"> </w:t>
      </w:r>
      <w:r w:rsidR="00B00E54">
        <w:rPr>
          <w:color w:val="666666"/>
          <w:lang w:val="pl-PL"/>
        </w:rPr>
        <w:t>na wielu płaszczyznach</w:t>
      </w:r>
      <w:r w:rsidR="002E070E">
        <w:rPr>
          <w:color w:val="666666"/>
          <w:lang w:val="pl-PL"/>
        </w:rPr>
        <w:t>.</w:t>
      </w:r>
    </w:p>
    <w:p w14:paraId="43685691" w14:textId="72131E19" w:rsidR="00803775" w:rsidRPr="001107CC" w:rsidRDefault="00F43E40" w:rsidP="003D5A4F">
      <w:pPr>
        <w:pStyle w:val="Subheadline"/>
      </w:pPr>
      <w:r>
        <w:t xml:space="preserve">Produkty </w:t>
      </w:r>
      <w:proofErr w:type="spellStart"/>
      <w:r>
        <w:t>premium</w:t>
      </w:r>
      <w:proofErr w:type="spellEnd"/>
    </w:p>
    <w:p w14:paraId="67EB84BB" w14:textId="752AE4AB" w:rsidR="00803775" w:rsidRDefault="001107CC" w:rsidP="001107CC">
      <w:pPr>
        <w:spacing w:after="360" w:line="276" w:lineRule="auto"/>
        <w:jc w:val="both"/>
        <w:outlineLvl w:val="0"/>
        <w:rPr>
          <w:color w:val="666666"/>
          <w:lang w:val="pl-PL"/>
        </w:rPr>
      </w:pPr>
      <w:r w:rsidRPr="001107CC">
        <w:rPr>
          <w:color w:val="666666"/>
          <w:lang w:val="pl-PL"/>
        </w:rPr>
        <w:t>W</w:t>
      </w:r>
      <w:r w:rsidR="0098732B">
        <w:rPr>
          <w:color w:val="666666"/>
          <w:lang w:val="pl-PL"/>
        </w:rPr>
        <w:t xml:space="preserve"> tym roku na targach ARENA DESIGN</w:t>
      </w:r>
      <w:r w:rsidRPr="001107CC">
        <w:rPr>
          <w:color w:val="666666"/>
          <w:lang w:val="pl-PL"/>
        </w:rPr>
        <w:t xml:space="preserve"> zainspirujemy Państwa najciekawszymi propozycjami </w:t>
      </w:r>
      <w:r w:rsidR="00603742">
        <w:rPr>
          <w:color w:val="666666"/>
          <w:lang w:val="pl-PL"/>
        </w:rPr>
        <w:br/>
      </w:r>
      <w:r w:rsidRPr="001107CC">
        <w:rPr>
          <w:color w:val="666666"/>
          <w:lang w:val="pl-PL"/>
        </w:rPr>
        <w:t xml:space="preserve">z zakresu produktów </w:t>
      </w:r>
      <w:proofErr w:type="spellStart"/>
      <w:r w:rsidRPr="001107CC">
        <w:rPr>
          <w:color w:val="666666"/>
          <w:lang w:val="pl-PL"/>
        </w:rPr>
        <w:t>premium</w:t>
      </w:r>
      <w:proofErr w:type="spellEnd"/>
      <w:r w:rsidR="00AE531C">
        <w:rPr>
          <w:color w:val="666666"/>
          <w:lang w:val="pl-PL"/>
        </w:rPr>
        <w:t>, które wkomponujemy w aktualne trendy wyposażenia wn</w:t>
      </w:r>
      <w:r w:rsidR="00155B2A">
        <w:rPr>
          <w:color w:val="666666"/>
          <w:lang w:val="pl-PL"/>
        </w:rPr>
        <w:t xml:space="preserve">ętrz. </w:t>
      </w:r>
      <w:r w:rsidRPr="001107CC">
        <w:rPr>
          <w:color w:val="666666"/>
          <w:lang w:val="pl-PL"/>
        </w:rPr>
        <w:t xml:space="preserve"> Szczególną uwagę zwrócimy na</w:t>
      </w:r>
      <w:r w:rsidR="00B3018F">
        <w:rPr>
          <w:color w:val="666666"/>
          <w:lang w:val="pl-PL"/>
        </w:rPr>
        <w:t xml:space="preserve"> produkty i powierzchnie znajdujące się w naszej aktualnej kolekcji: struktury </w:t>
      </w:r>
      <w:proofErr w:type="spellStart"/>
      <w:r w:rsidR="00B3018F">
        <w:rPr>
          <w:color w:val="666666"/>
          <w:lang w:val="pl-PL"/>
        </w:rPr>
        <w:t>Feelwood</w:t>
      </w:r>
      <w:proofErr w:type="spellEnd"/>
      <w:r w:rsidR="00B3018F">
        <w:rPr>
          <w:color w:val="666666"/>
          <w:lang w:val="pl-PL"/>
        </w:rPr>
        <w:t xml:space="preserve">, płyty oraz laminaty </w:t>
      </w:r>
      <w:proofErr w:type="spellStart"/>
      <w:r w:rsidR="00B3018F">
        <w:rPr>
          <w:color w:val="666666"/>
          <w:lang w:val="pl-PL"/>
        </w:rPr>
        <w:t>Perfec</w:t>
      </w:r>
      <w:r w:rsidR="00B42BD6">
        <w:rPr>
          <w:color w:val="666666"/>
          <w:lang w:val="pl-PL"/>
        </w:rPr>
        <w:t>tSense</w:t>
      </w:r>
      <w:proofErr w:type="spellEnd"/>
      <w:r w:rsidR="00B42BD6">
        <w:rPr>
          <w:color w:val="666666"/>
          <w:lang w:val="pl-PL"/>
        </w:rPr>
        <w:t>, obrzeża akcentujące,</w:t>
      </w:r>
      <w:r w:rsidR="00B3018F">
        <w:rPr>
          <w:color w:val="666666"/>
          <w:lang w:val="pl-PL"/>
        </w:rPr>
        <w:t xml:space="preserve"> płyty kompaktowe</w:t>
      </w:r>
      <w:r w:rsidR="00B42BD6">
        <w:rPr>
          <w:color w:val="666666"/>
          <w:lang w:val="pl-PL"/>
        </w:rPr>
        <w:t xml:space="preserve"> oraz blaty robocze.</w:t>
      </w:r>
    </w:p>
    <w:p w14:paraId="00BFB4FE" w14:textId="77777777" w:rsidR="00C82FCF" w:rsidRDefault="00C82FCF" w:rsidP="00155B2A">
      <w:pPr>
        <w:spacing w:after="360" w:line="276" w:lineRule="auto"/>
        <w:jc w:val="both"/>
        <w:outlineLvl w:val="0"/>
        <w:rPr>
          <w:color w:val="666666"/>
          <w:lang w:val="pl-PL"/>
        </w:rPr>
      </w:pPr>
      <w:r>
        <w:rPr>
          <w:color w:val="666666"/>
          <w:lang w:val="pl-PL"/>
        </w:rPr>
        <w:t xml:space="preserve">Poczuj to co widzisz… </w:t>
      </w:r>
    </w:p>
    <w:p w14:paraId="7C1D4C4C" w14:textId="456E342A" w:rsidR="00155B2A" w:rsidRDefault="00155B2A" w:rsidP="00155B2A">
      <w:pPr>
        <w:spacing w:after="360" w:line="276" w:lineRule="auto"/>
        <w:jc w:val="both"/>
        <w:outlineLvl w:val="0"/>
        <w:rPr>
          <w:color w:val="666666"/>
          <w:lang w:val="pl-PL"/>
        </w:rPr>
      </w:pPr>
      <w:r>
        <w:rPr>
          <w:color w:val="666666"/>
          <w:lang w:val="pl-PL"/>
        </w:rPr>
        <w:t>Znajdowanie równowagi w życiu, które w coraz większym stopniu prowadzimy online sprawia, że coraz więcej ludzi pragnie otaczać się przedmiotami namacalnymi, o naturalnym wyglądzie. Autentyczność i sentyment do dawnego rzemiosła stolarskiego to trendy, które obecnie intensywni</w:t>
      </w:r>
      <w:r w:rsidR="00CA1669">
        <w:rPr>
          <w:color w:val="666666"/>
          <w:lang w:val="pl-PL"/>
        </w:rPr>
        <w:t>e rozprzestrzeniają się zarówno</w:t>
      </w:r>
      <w:r>
        <w:rPr>
          <w:color w:val="666666"/>
          <w:lang w:val="pl-PL"/>
        </w:rPr>
        <w:t xml:space="preserve"> w pomieszczeniach mieszkalnych</w:t>
      </w:r>
      <w:r w:rsidR="00CA1669">
        <w:rPr>
          <w:color w:val="666666"/>
          <w:lang w:val="pl-PL"/>
        </w:rPr>
        <w:t xml:space="preserve">, jak </w:t>
      </w:r>
      <w:r w:rsidR="007956E7">
        <w:rPr>
          <w:color w:val="666666"/>
          <w:lang w:val="pl-PL"/>
        </w:rPr>
        <w:br/>
      </w:r>
      <w:r w:rsidR="00CA1669">
        <w:rPr>
          <w:color w:val="666666"/>
          <w:lang w:val="pl-PL"/>
        </w:rPr>
        <w:t>i komercyjnych</w:t>
      </w:r>
      <w:r>
        <w:rPr>
          <w:color w:val="666666"/>
          <w:lang w:val="pl-PL"/>
        </w:rPr>
        <w:t xml:space="preserve">. EGGER przenosi ducha tradycji w postaci struktur </w:t>
      </w:r>
      <w:proofErr w:type="spellStart"/>
      <w:r>
        <w:rPr>
          <w:color w:val="666666"/>
          <w:lang w:val="pl-PL"/>
        </w:rPr>
        <w:t>Feelwood</w:t>
      </w:r>
      <w:proofErr w:type="spellEnd"/>
      <w:r>
        <w:rPr>
          <w:color w:val="666666"/>
          <w:lang w:val="pl-PL"/>
        </w:rPr>
        <w:t xml:space="preserve">, które </w:t>
      </w:r>
      <w:r w:rsidRPr="001107CC">
        <w:rPr>
          <w:color w:val="666666"/>
          <w:lang w:val="pl-PL"/>
        </w:rPr>
        <w:t>dodają wyrazu i charakteru, głębi i realizmu, wszystko po to by nie dało się ich odróżnić od oryginalnego materiału. Umożliwiają realizację projektów wysokiej jakości.</w:t>
      </w:r>
      <w:r>
        <w:rPr>
          <w:color w:val="666666"/>
          <w:lang w:val="pl-PL"/>
        </w:rPr>
        <w:t xml:space="preserve"> </w:t>
      </w:r>
      <w:r w:rsidRPr="001107CC">
        <w:rPr>
          <w:color w:val="666666"/>
          <w:lang w:val="pl-PL"/>
        </w:rPr>
        <w:t xml:space="preserve">Autentyczny wygląd litego drewna dopełniają dopasowane obrzeża, takie jak obrzeża z poprzecznym usłojeniem drewna. </w:t>
      </w:r>
      <w:proofErr w:type="spellStart"/>
      <w:r>
        <w:rPr>
          <w:color w:val="666666"/>
          <w:lang w:val="pl-PL"/>
        </w:rPr>
        <w:t>Feelwood</w:t>
      </w:r>
      <w:proofErr w:type="spellEnd"/>
      <w:r>
        <w:rPr>
          <w:color w:val="666666"/>
          <w:lang w:val="pl-PL"/>
        </w:rPr>
        <w:t xml:space="preserve"> to trwała alternatywa dla prawdziwego drewna wyróżniająca się dłuższą żywotnością, łatwiejszą pielęgnacją, większą odpornością na zarysowania. Aby dodatkowo </w:t>
      </w:r>
      <w:r>
        <w:rPr>
          <w:color w:val="666666"/>
          <w:lang w:val="pl-PL"/>
        </w:rPr>
        <w:lastRenderedPageBreak/>
        <w:t xml:space="preserve">podkreślić autentyczność reprodukcji drewna niektóre dekory </w:t>
      </w:r>
      <w:proofErr w:type="spellStart"/>
      <w:r>
        <w:rPr>
          <w:color w:val="666666"/>
          <w:lang w:val="pl-PL"/>
        </w:rPr>
        <w:t>Feelwood</w:t>
      </w:r>
      <w:proofErr w:type="spellEnd"/>
      <w:r>
        <w:rPr>
          <w:color w:val="666666"/>
          <w:lang w:val="pl-PL"/>
        </w:rPr>
        <w:t xml:space="preserve"> zostały zaprojektowane z raportem XL, gdzie zmianie uległa powtarzalność wzoru. W celu uzyskania szczególnie naturalnie wyglądającego drewna z wyrazistymi sękami i pęknięciami, EGGER poszerzył format dekorów </w:t>
      </w:r>
      <w:r w:rsidR="00BF5231">
        <w:rPr>
          <w:color w:val="666666"/>
          <w:lang w:val="pl-PL"/>
        </w:rPr>
        <w:t>na</w:t>
      </w:r>
      <w:r>
        <w:rPr>
          <w:color w:val="666666"/>
          <w:lang w:val="pl-PL"/>
        </w:rPr>
        <w:t xml:space="preserve"> całą szerokość</w:t>
      </w:r>
      <w:r w:rsidR="00BF5231">
        <w:rPr>
          <w:color w:val="666666"/>
          <w:lang w:val="pl-PL"/>
        </w:rPr>
        <w:t xml:space="preserve"> płyty</w:t>
      </w:r>
      <w:r>
        <w:rPr>
          <w:color w:val="666666"/>
          <w:lang w:val="pl-PL"/>
        </w:rPr>
        <w:t>. W ten sposób szczegóły powtarzają się tylko dwukrotnie na połowie formatu</w:t>
      </w:r>
      <w:r w:rsidR="00BF5231">
        <w:rPr>
          <w:color w:val="666666"/>
          <w:lang w:val="pl-PL"/>
        </w:rPr>
        <w:t xml:space="preserve"> płyty</w:t>
      </w:r>
      <w:r>
        <w:rPr>
          <w:color w:val="666666"/>
          <w:lang w:val="pl-PL"/>
        </w:rPr>
        <w:t xml:space="preserve">. Dzięki temu uzyskuje się większą naturalność i autentyczność, zapewniając wygląd jeszcze bliższy rzeczywistemu materiałowi. </w:t>
      </w:r>
    </w:p>
    <w:p w14:paraId="25D1986A" w14:textId="524B9732" w:rsidR="00C82FCF" w:rsidRDefault="00C82FCF" w:rsidP="00C82FCF">
      <w:pPr>
        <w:spacing w:after="360" w:line="276" w:lineRule="auto"/>
        <w:jc w:val="both"/>
        <w:outlineLvl w:val="0"/>
        <w:rPr>
          <w:color w:val="666666"/>
          <w:lang w:val="pl-PL"/>
        </w:rPr>
      </w:pPr>
      <w:r>
        <w:rPr>
          <w:color w:val="666666"/>
          <w:lang w:val="pl-PL"/>
        </w:rPr>
        <w:t>Najwyższa jakość w zasięgu ręki…</w:t>
      </w:r>
    </w:p>
    <w:p w14:paraId="58E62400" w14:textId="2A919667" w:rsidR="00C82FCF" w:rsidRDefault="00C82FCF" w:rsidP="00C82FCF">
      <w:pPr>
        <w:spacing w:after="360" w:line="276" w:lineRule="auto"/>
        <w:jc w:val="both"/>
        <w:outlineLvl w:val="0"/>
        <w:rPr>
          <w:color w:val="666666"/>
          <w:lang w:val="pl-PL"/>
        </w:rPr>
      </w:pPr>
      <w:r>
        <w:rPr>
          <w:color w:val="666666"/>
          <w:lang w:val="pl-PL"/>
        </w:rPr>
        <w:t>W</w:t>
      </w:r>
      <w:r w:rsidRPr="001107CC">
        <w:rPr>
          <w:color w:val="666666"/>
          <w:lang w:val="pl-PL"/>
        </w:rPr>
        <w:t xml:space="preserve">ysokiej jakości lakierowane płyty MDF </w:t>
      </w:r>
      <w:proofErr w:type="spellStart"/>
      <w:r w:rsidRPr="001107CC">
        <w:rPr>
          <w:color w:val="666666"/>
          <w:lang w:val="pl-PL"/>
        </w:rPr>
        <w:t>Perfect</w:t>
      </w:r>
      <w:r>
        <w:rPr>
          <w:color w:val="666666"/>
          <w:lang w:val="pl-PL"/>
        </w:rPr>
        <w:t>Sense</w:t>
      </w:r>
      <w:proofErr w:type="spellEnd"/>
      <w:r w:rsidRPr="001107CC">
        <w:rPr>
          <w:color w:val="666666"/>
          <w:lang w:val="pl-PL"/>
        </w:rPr>
        <w:t xml:space="preserve"> o głębokim macie i wysoki</w:t>
      </w:r>
      <w:r>
        <w:rPr>
          <w:color w:val="666666"/>
          <w:lang w:val="pl-PL"/>
        </w:rPr>
        <w:t xml:space="preserve">m połysku to połączenie </w:t>
      </w:r>
      <w:r w:rsidRPr="001107CC">
        <w:rPr>
          <w:color w:val="666666"/>
          <w:lang w:val="pl-PL"/>
        </w:rPr>
        <w:t xml:space="preserve">luksusu i </w:t>
      </w:r>
      <w:r>
        <w:rPr>
          <w:color w:val="666666"/>
          <w:lang w:val="pl-PL"/>
        </w:rPr>
        <w:t xml:space="preserve">funkcjonalności. Połysk i mat nadal cieszą się ogromnym zainteresowaniem </w:t>
      </w:r>
      <w:r>
        <w:rPr>
          <w:color w:val="666666"/>
          <w:lang w:val="pl-PL"/>
        </w:rPr>
        <w:br/>
        <w:t>w aranżacji wnętrz.</w:t>
      </w:r>
      <w:r w:rsidRPr="001107CC">
        <w:rPr>
          <w:color w:val="666666"/>
          <w:lang w:val="pl-PL"/>
        </w:rPr>
        <w:t xml:space="preserve"> </w:t>
      </w:r>
      <w:r>
        <w:rPr>
          <w:color w:val="666666"/>
          <w:lang w:val="pl-PL"/>
        </w:rPr>
        <w:t xml:space="preserve">Gra kontrastów pomiędzy powierzchnią o wysokim połysku </w:t>
      </w:r>
      <w:r w:rsidR="00B00E54">
        <w:rPr>
          <w:color w:val="666666"/>
          <w:lang w:val="pl-PL"/>
        </w:rPr>
        <w:t>i</w:t>
      </w:r>
      <w:r>
        <w:rPr>
          <w:color w:val="666666"/>
          <w:lang w:val="pl-PL"/>
        </w:rPr>
        <w:t xml:space="preserve"> powierzchnią </w:t>
      </w:r>
      <w:r w:rsidR="006E2462">
        <w:rPr>
          <w:color w:val="666666"/>
          <w:lang w:val="pl-PL"/>
        </w:rPr>
        <w:br/>
      </w:r>
      <w:r>
        <w:rPr>
          <w:color w:val="666666"/>
          <w:lang w:val="pl-PL"/>
        </w:rPr>
        <w:t>o aksamitnie matowym wykończeniu daje szerokie możliwości przygotowania bardzo nowoczesnych projektów. Aktualnie na znaczeniu zyskują jednak matowe powierzchnie, które są interesującą propozycją dla osób znudzonych wysokim połyskiem. Warto dodać</w:t>
      </w:r>
      <w:r w:rsidR="00BF5231">
        <w:rPr>
          <w:color w:val="666666"/>
          <w:lang w:val="pl-PL"/>
        </w:rPr>
        <w:t>,</w:t>
      </w:r>
      <w:r>
        <w:rPr>
          <w:color w:val="666666"/>
          <w:lang w:val="pl-PL"/>
        </w:rPr>
        <w:t xml:space="preserve"> że matowe wykończenia dodają wnętrzom przytulności i klasycznej elegancji, zwłaszcza że część z nich wpisuje się w trend </w:t>
      </w:r>
      <w:proofErr w:type="spellStart"/>
      <w:r>
        <w:rPr>
          <w:color w:val="666666"/>
          <w:lang w:val="pl-PL"/>
        </w:rPr>
        <w:t>Taupe</w:t>
      </w:r>
      <w:proofErr w:type="spellEnd"/>
      <w:r>
        <w:rPr>
          <w:color w:val="666666"/>
          <w:lang w:val="pl-PL"/>
        </w:rPr>
        <w:t xml:space="preserve"> - między brązem a szarością… Kolor </w:t>
      </w:r>
      <w:proofErr w:type="spellStart"/>
      <w:r>
        <w:rPr>
          <w:color w:val="666666"/>
          <w:lang w:val="pl-PL"/>
        </w:rPr>
        <w:t>taupe</w:t>
      </w:r>
      <w:proofErr w:type="spellEnd"/>
      <w:r>
        <w:rPr>
          <w:color w:val="666666"/>
          <w:lang w:val="pl-PL"/>
        </w:rPr>
        <w:t xml:space="preserve"> jest zróżnicowany </w:t>
      </w:r>
      <w:r>
        <w:rPr>
          <w:color w:val="666666"/>
          <w:lang w:val="pl-PL"/>
        </w:rPr>
        <w:br/>
        <w:t xml:space="preserve">i wszechstronny. Prawdopodobnie dlatego stał się poważną konkurencją dla sterylnej bieli czy chłodnych szarości. </w:t>
      </w:r>
      <w:proofErr w:type="spellStart"/>
      <w:r>
        <w:rPr>
          <w:color w:val="666666"/>
          <w:lang w:val="pl-PL"/>
        </w:rPr>
        <w:t>Taupe</w:t>
      </w:r>
      <w:proofErr w:type="spellEnd"/>
      <w:r>
        <w:rPr>
          <w:color w:val="666666"/>
          <w:lang w:val="pl-PL"/>
        </w:rPr>
        <w:t xml:space="preserve">, kolor o szerokiej palecie odcieni, nadaje ciepła zarówno jasnym jak i ciemnym kolorom. W całej swej różnorodności jedna rzecz zostaje niezmienna – dzięki swej neutralności kolorystyka </w:t>
      </w:r>
      <w:proofErr w:type="spellStart"/>
      <w:r>
        <w:rPr>
          <w:color w:val="666666"/>
          <w:lang w:val="pl-PL"/>
        </w:rPr>
        <w:t>taupe</w:t>
      </w:r>
      <w:proofErr w:type="spellEnd"/>
      <w:r>
        <w:rPr>
          <w:color w:val="666666"/>
          <w:lang w:val="pl-PL"/>
        </w:rPr>
        <w:t xml:space="preserve"> idealnie pasuje do dekorów w optyce drewna oraz imitacji materiałów. W szaleńczym tempie współczesnego życia cisza i spokój stały się czymś, co coraz częściej kojarzy nam się z luksusem. Stonowane odcienie pozwalają uzyskać prostotę formy, podkreślają jej wyjątkowy charakter i dają wrażenie subtelności.  </w:t>
      </w:r>
      <w:proofErr w:type="spellStart"/>
      <w:r>
        <w:rPr>
          <w:color w:val="666666"/>
          <w:lang w:val="pl-PL"/>
        </w:rPr>
        <w:t>PerfectSense</w:t>
      </w:r>
      <w:proofErr w:type="spellEnd"/>
      <w:r>
        <w:rPr>
          <w:color w:val="666666"/>
          <w:lang w:val="pl-PL"/>
        </w:rPr>
        <w:t xml:space="preserve"> </w:t>
      </w:r>
      <w:proofErr w:type="spellStart"/>
      <w:r>
        <w:rPr>
          <w:color w:val="666666"/>
          <w:lang w:val="pl-PL"/>
        </w:rPr>
        <w:t>Topmatt</w:t>
      </w:r>
      <w:proofErr w:type="spellEnd"/>
      <w:r>
        <w:rPr>
          <w:color w:val="666666"/>
          <w:lang w:val="pl-PL"/>
        </w:rPr>
        <w:t xml:space="preserve"> jest tego typowym przykładem. Produkt ten to odpowiedź na zapotrzebowanie rynku na odporne na zarysowania laminaty w głębokim macie. Idealnie sprawdzają się one na poziomych powierzchniach, szczególnie takich, które są narażone na intensywne użytkowanie. Gładka </w:t>
      </w:r>
      <w:r>
        <w:rPr>
          <w:color w:val="666666"/>
          <w:lang w:val="pl-PL"/>
        </w:rPr>
        <w:br/>
        <w:t xml:space="preserve">i </w:t>
      </w:r>
      <w:proofErr w:type="spellStart"/>
      <w:r>
        <w:rPr>
          <w:color w:val="666666"/>
          <w:lang w:val="pl-PL"/>
        </w:rPr>
        <w:t>supermatowa</w:t>
      </w:r>
      <w:proofErr w:type="spellEnd"/>
      <w:r>
        <w:rPr>
          <w:color w:val="666666"/>
          <w:lang w:val="pl-PL"/>
        </w:rPr>
        <w:t xml:space="preserve"> powierzchnia ma także właściwości zapobiegające pozostawianiu odcisków palców. Dzięki temu laminat ma szeroki zakres zastosowań, od blatów przez elementy biurek aż po drzwi.</w:t>
      </w:r>
    </w:p>
    <w:p w14:paraId="66E53668" w14:textId="277CC406" w:rsidR="00C82FCF" w:rsidRDefault="00C82FCF" w:rsidP="00C82FCF">
      <w:pPr>
        <w:spacing w:after="360" w:line="276" w:lineRule="auto"/>
        <w:jc w:val="both"/>
        <w:outlineLvl w:val="0"/>
        <w:rPr>
          <w:color w:val="666666"/>
          <w:lang w:val="pl-PL"/>
        </w:rPr>
      </w:pPr>
      <w:r>
        <w:rPr>
          <w:color w:val="666666"/>
          <w:lang w:val="pl-PL"/>
        </w:rPr>
        <w:t>Detale mają znaczenie…</w:t>
      </w:r>
    </w:p>
    <w:p w14:paraId="3D9247DA" w14:textId="51232F24" w:rsidR="00C82FCF" w:rsidRDefault="00C82FCF" w:rsidP="00C82FCF">
      <w:pPr>
        <w:spacing w:after="360" w:line="276" w:lineRule="auto"/>
        <w:jc w:val="both"/>
        <w:outlineLvl w:val="0"/>
        <w:rPr>
          <w:color w:val="666666"/>
          <w:lang w:val="pl-PL"/>
        </w:rPr>
      </w:pPr>
      <w:r>
        <w:rPr>
          <w:color w:val="666666"/>
          <w:lang w:val="pl-PL"/>
        </w:rPr>
        <w:t>Aktualnym trendem w wystroju wnętrz jest łączenie różnych materiałów.</w:t>
      </w:r>
      <w:r w:rsidR="00B3018F">
        <w:rPr>
          <w:color w:val="666666"/>
          <w:lang w:val="pl-PL"/>
        </w:rPr>
        <w:t xml:space="preserve"> Obrzeża akcentujące EGGER p</w:t>
      </w:r>
      <w:r w:rsidR="00B3018F" w:rsidRPr="001107CC">
        <w:rPr>
          <w:color w:val="666666"/>
          <w:lang w:val="pl-PL"/>
        </w:rPr>
        <w:t xml:space="preserve">omagają stworzyć wyraziste, atrakcyjne wzornictwo przy oszczędności kosztów </w:t>
      </w:r>
      <w:r w:rsidR="00B3018F">
        <w:rPr>
          <w:color w:val="666666"/>
          <w:lang w:val="pl-PL"/>
        </w:rPr>
        <w:br/>
      </w:r>
      <w:r w:rsidR="00B3018F" w:rsidRPr="001107CC">
        <w:rPr>
          <w:color w:val="666666"/>
          <w:lang w:val="pl-PL"/>
        </w:rPr>
        <w:t>i czasu</w:t>
      </w:r>
      <w:r w:rsidR="00B3018F">
        <w:rPr>
          <w:color w:val="666666"/>
          <w:lang w:val="pl-PL"/>
        </w:rPr>
        <w:t xml:space="preserve">. </w:t>
      </w:r>
      <w:r>
        <w:rPr>
          <w:color w:val="666666"/>
          <w:lang w:val="pl-PL"/>
        </w:rPr>
        <w:t xml:space="preserve">W szczególności zastosowanie kolorów jednobarwnych stało się kluczowym elementem </w:t>
      </w:r>
      <w:r w:rsidR="00B3018F">
        <w:rPr>
          <w:color w:val="666666"/>
          <w:lang w:val="pl-PL"/>
        </w:rPr>
        <w:br/>
      </w:r>
      <w:r>
        <w:rPr>
          <w:color w:val="666666"/>
          <w:lang w:val="pl-PL"/>
        </w:rPr>
        <w:t xml:space="preserve">w doborze dekorów. Jednak same kolory </w:t>
      </w:r>
      <w:proofErr w:type="spellStart"/>
      <w:r>
        <w:rPr>
          <w:color w:val="666666"/>
          <w:lang w:val="pl-PL"/>
        </w:rPr>
        <w:t>uni</w:t>
      </w:r>
      <w:proofErr w:type="spellEnd"/>
      <w:r>
        <w:rPr>
          <w:color w:val="666666"/>
          <w:lang w:val="pl-PL"/>
        </w:rPr>
        <w:t xml:space="preserve"> mogą niekiedy wydawać się zbyt stonowane. </w:t>
      </w:r>
      <w:r w:rsidR="00B3018F">
        <w:rPr>
          <w:color w:val="666666"/>
          <w:lang w:val="pl-PL"/>
        </w:rPr>
        <w:t xml:space="preserve">Stosując </w:t>
      </w:r>
      <w:r w:rsidR="00B3018F" w:rsidRPr="001107CC">
        <w:rPr>
          <w:color w:val="666666"/>
          <w:lang w:val="pl-PL"/>
        </w:rPr>
        <w:t>intrygując</w:t>
      </w:r>
      <w:r w:rsidR="00B3018F">
        <w:rPr>
          <w:color w:val="666666"/>
          <w:lang w:val="pl-PL"/>
        </w:rPr>
        <w:t>e detale</w:t>
      </w:r>
      <w:r w:rsidR="00B3018F" w:rsidRPr="001107CC">
        <w:rPr>
          <w:color w:val="666666"/>
          <w:lang w:val="pl-PL"/>
        </w:rPr>
        <w:t xml:space="preserve"> na meblach</w:t>
      </w:r>
      <w:r w:rsidR="00B3018F">
        <w:rPr>
          <w:color w:val="666666"/>
          <w:lang w:val="pl-PL"/>
        </w:rPr>
        <w:t xml:space="preserve"> można wykreować oryginalny i ciekawy projekt.  </w:t>
      </w:r>
    </w:p>
    <w:p w14:paraId="68F790BD" w14:textId="77777777" w:rsidR="00D45A95" w:rsidRDefault="00D45A95" w:rsidP="001107CC">
      <w:pPr>
        <w:spacing w:after="360" w:line="276" w:lineRule="auto"/>
        <w:jc w:val="both"/>
        <w:outlineLvl w:val="0"/>
        <w:rPr>
          <w:color w:val="666666"/>
          <w:lang w:val="pl-PL"/>
        </w:rPr>
      </w:pPr>
    </w:p>
    <w:p w14:paraId="1B29705E" w14:textId="77777777" w:rsidR="00D45A95" w:rsidRDefault="00D45A95" w:rsidP="001107CC">
      <w:pPr>
        <w:spacing w:after="360" w:line="276" w:lineRule="auto"/>
        <w:jc w:val="both"/>
        <w:outlineLvl w:val="0"/>
        <w:rPr>
          <w:color w:val="666666"/>
          <w:lang w:val="pl-PL"/>
        </w:rPr>
      </w:pPr>
    </w:p>
    <w:p w14:paraId="6C918638" w14:textId="74B9E8EB" w:rsidR="00FA1BBE" w:rsidRDefault="00CB506A" w:rsidP="001107CC">
      <w:pPr>
        <w:spacing w:after="360" w:line="276" w:lineRule="auto"/>
        <w:jc w:val="both"/>
        <w:outlineLvl w:val="0"/>
        <w:rPr>
          <w:color w:val="666666"/>
          <w:lang w:val="pl-PL"/>
        </w:rPr>
      </w:pPr>
      <w:r>
        <w:rPr>
          <w:color w:val="666666"/>
          <w:lang w:val="pl-PL"/>
        </w:rPr>
        <w:t>Design</w:t>
      </w:r>
      <w:r w:rsidR="00FA1BBE">
        <w:rPr>
          <w:color w:val="666666"/>
          <w:lang w:val="pl-PL"/>
        </w:rPr>
        <w:t xml:space="preserve"> w nowym wymiarze…</w:t>
      </w:r>
    </w:p>
    <w:p w14:paraId="7729EC90" w14:textId="67066E9D" w:rsidR="006618B8" w:rsidRDefault="009128B0" w:rsidP="001107CC">
      <w:pPr>
        <w:spacing w:after="360" w:line="276" w:lineRule="auto"/>
        <w:jc w:val="both"/>
        <w:outlineLvl w:val="0"/>
        <w:rPr>
          <w:color w:val="666666"/>
          <w:lang w:val="pl-PL"/>
        </w:rPr>
      </w:pPr>
      <w:r>
        <w:rPr>
          <w:color w:val="666666"/>
          <w:lang w:val="pl-PL"/>
        </w:rPr>
        <w:t xml:space="preserve">Jednym z trendów, który można zaobserwować we współczesnym wzornictwie meblowym jest prostota formy i minimalizm. Płyty kompaktowe EGGER, </w:t>
      </w:r>
      <w:r w:rsidR="0098732B">
        <w:rPr>
          <w:color w:val="666666"/>
          <w:lang w:val="pl-PL"/>
        </w:rPr>
        <w:t>wyróżniają</w:t>
      </w:r>
      <w:r>
        <w:rPr>
          <w:color w:val="666666"/>
          <w:lang w:val="pl-PL"/>
        </w:rPr>
        <w:t>ce</w:t>
      </w:r>
      <w:r w:rsidR="0098732B">
        <w:rPr>
          <w:color w:val="666666"/>
          <w:lang w:val="pl-PL"/>
        </w:rPr>
        <w:t xml:space="preserve"> się </w:t>
      </w:r>
      <w:r>
        <w:rPr>
          <w:color w:val="666666"/>
          <w:lang w:val="pl-PL"/>
        </w:rPr>
        <w:t xml:space="preserve">eleganckim, smukłym </w:t>
      </w:r>
      <w:r w:rsidR="006618B8">
        <w:rPr>
          <w:color w:val="666666"/>
          <w:lang w:val="pl-PL"/>
        </w:rPr>
        <w:t>wyglądem, uniwersalnością zastosowań oraz trwałością</w:t>
      </w:r>
      <w:r>
        <w:rPr>
          <w:color w:val="666666"/>
          <w:lang w:val="pl-PL"/>
        </w:rPr>
        <w:t>, pozwalają osiągnąć bezkompromisową indywidualność designu</w:t>
      </w:r>
      <w:r w:rsidR="006618B8">
        <w:rPr>
          <w:color w:val="666666"/>
          <w:lang w:val="pl-PL"/>
        </w:rPr>
        <w:t>.</w:t>
      </w:r>
      <w:r w:rsidR="0098732B">
        <w:rPr>
          <w:color w:val="666666"/>
          <w:lang w:val="pl-PL"/>
        </w:rPr>
        <w:t xml:space="preserve"> Idealnie nadają się do ekskluzywnych mebli i elementów aranżacji wnętrz. Są dopasowane do dekorów i struktur EGGER.</w:t>
      </w:r>
      <w:r>
        <w:rPr>
          <w:color w:val="666666"/>
          <w:lang w:val="pl-PL"/>
        </w:rPr>
        <w:t xml:space="preserve"> Płyty kompaktowe dostępne są </w:t>
      </w:r>
      <w:r>
        <w:rPr>
          <w:color w:val="666666"/>
          <w:lang w:val="pl-PL"/>
        </w:rPr>
        <w:br/>
      </w:r>
      <w:r w:rsidR="00C860A0">
        <w:rPr>
          <w:color w:val="666666"/>
          <w:lang w:val="pl-PL"/>
        </w:rPr>
        <w:t>z rdzeni</w:t>
      </w:r>
      <w:r w:rsidR="001B4C05">
        <w:rPr>
          <w:color w:val="666666"/>
          <w:lang w:val="pl-PL"/>
        </w:rPr>
        <w:t>em w kolorze białym lub czarnym, a sam r</w:t>
      </w:r>
      <w:r w:rsidR="00C860A0">
        <w:rPr>
          <w:color w:val="666666"/>
          <w:lang w:val="pl-PL"/>
        </w:rPr>
        <w:t>dzeń stanowi dodatkowy element ozdobny.</w:t>
      </w:r>
      <w:r w:rsidR="0098732B">
        <w:rPr>
          <w:color w:val="666666"/>
          <w:lang w:val="pl-PL"/>
        </w:rPr>
        <w:t xml:space="preserve"> Ponadto </w:t>
      </w:r>
      <w:r w:rsidR="006618B8">
        <w:rPr>
          <w:color w:val="666666"/>
          <w:lang w:val="pl-PL"/>
        </w:rPr>
        <w:t>posiadają wielowarstwową strukturę oraz są</w:t>
      </w:r>
      <w:r w:rsidR="0098732B">
        <w:rPr>
          <w:color w:val="666666"/>
          <w:lang w:val="pl-PL"/>
        </w:rPr>
        <w:t xml:space="preserve"> prost</w:t>
      </w:r>
      <w:r w:rsidR="006618B8">
        <w:rPr>
          <w:color w:val="666666"/>
          <w:lang w:val="pl-PL"/>
        </w:rPr>
        <w:t>e</w:t>
      </w:r>
      <w:r w:rsidR="0098732B">
        <w:rPr>
          <w:color w:val="666666"/>
          <w:lang w:val="pl-PL"/>
        </w:rPr>
        <w:t xml:space="preserve"> </w:t>
      </w:r>
      <w:r>
        <w:rPr>
          <w:color w:val="666666"/>
          <w:lang w:val="pl-PL"/>
        </w:rPr>
        <w:t>w obróbce.</w:t>
      </w:r>
      <w:r w:rsidR="0098732B">
        <w:rPr>
          <w:color w:val="666666"/>
          <w:lang w:val="pl-PL"/>
        </w:rPr>
        <w:t xml:space="preserve"> Dzięki wysokiej odporności na uszkodzenia płyty kompaktowe nadają się do </w:t>
      </w:r>
      <w:r w:rsidR="006618B8">
        <w:rPr>
          <w:color w:val="666666"/>
          <w:lang w:val="pl-PL"/>
        </w:rPr>
        <w:t xml:space="preserve">powierzchni </w:t>
      </w:r>
      <w:r>
        <w:rPr>
          <w:color w:val="666666"/>
          <w:lang w:val="pl-PL"/>
        </w:rPr>
        <w:br/>
      </w:r>
      <w:r w:rsidR="0098732B">
        <w:rPr>
          <w:color w:val="666666"/>
          <w:lang w:val="pl-PL"/>
        </w:rPr>
        <w:t>o</w:t>
      </w:r>
      <w:r w:rsidR="006618B8">
        <w:rPr>
          <w:color w:val="666666"/>
          <w:lang w:val="pl-PL"/>
        </w:rPr>
        <w:t xml:space="preserve"> intensywnym użytkowaniu</w:t>
      </w:r>
      <w:r w:rsidR="0098732B">
        <w:rPr>
          <w:color w:val="666666"/>
          <w:lang w:val="pl-PL"/>
        </w:rPr>
        <w:t xml:space="preserve"> lub podwyższonych wymaganiach w zakresie higieny i ut</w:t>
      </w:r>
      <w:r w:rsidR="006618B8">
        <w:rPr>
          <w:color w:val="666666"/>
          <w:lang w:val="pl-PL"/>
        </w:rPr>
        <w:t xml:space="preserve">rzymania czystości (łazienki, pomieszczenia sanitarne, przebieralnie). Połączenie odporności </w:t>
      </w:r>
      <w:r>
        <w:rPr>
          <w:color w:val="666666"/>
          <w:lang w:val="pl-PL"/>
        </w:rPr>
        <w:br/>
      </w:r>
      <w:r w:rsidR="006618B8">
        <w:rPr>
          <w:color w:val="666666"/>
          <w:lang w:val="pl-PL"/>
        </w:rPr>
        <w:t xml:space="preserve">i eleganckiego wyglądu sprawia, że laminaty kompaktowe </w:t>
      </w:r>
      <w:r w:rsidR="00C860A0">
        <w:rPr>
          <w:color w:val="666666"/>
          <w:lang w:val="pl-PL"/>
        </w:rPr>
        <w:t xml:space="preserve">doskonale sprawdzają się </w:t>
      </w:r>
      <w:r>
        <w:rPr>
          <w:color w:val="666666"/>
          <w:lang w:val="pl-PL"/>
        </w:rPr>
        <w:br/>
      </w:r>
      <w:r w:rsidR="00C860A0">
        <w:rPr>
          <w:color w:val="666666"/>
          <w:lang w:val="pl-PL"/>
        </w:rPr>
        <w:t xml:space="preserve">w długotrwałym użytkowaniu i stanowią idealny materiał do </w:t>
      </w:r>
      <w:r w:rsidR="00866C41">
        <w:rPr>
          <w:color w:val="666666"/>
          <w:lang w:val="pl-PL"/>
        </w:rPr>
        <w:t>tworzenia wyjątkowych projektów, zwłaszcza że są dostępne również w strukturach synchronicznych.</w:t>
      </w:r>
    </w:p>
    <w:p w14:paraId="14DAB4C8" w14:textId="4AE2E4FD" w:rsidR="006E2462" w:rsidRDefault="00B42BD6" w:rsidP="00F81C97">
      <w:pPr>
        <w:spacing w:after="360" w:line="276" w:lineRule="auto"/>
        <w:jc w:val="both"/>
        <w:outlineLvl w:val="0"/>
        <w:rPr>
          <w:color w:val="666666"/>
          <w:lang w:val="pl-PL"/>
        </w:rPr>
      </w:pPr>
      <w:r>
        <w:rPr>
          <w:color w:val="666666"/>
          <w:lang w:val="pl-PL"/>
        </w:rPr>
        <w:t>Więcej niż blaty robocze</w:t>
      </w:r>
      <w:r w:rsidR="00CB506A">
        <w:rPr>
          <w:color w:val="666666"/>
          <w:lang w:val="pl-PL"/>
        </w:rPr>
        <w:t>…</w:t>
      </w:r>
    </w:p>
    <w:p w14:paraId="028B1B9B" w14:textId="73D369D4" w:rsidR="00AE531C" w:rsidRDefault="00CA0ECB" w:rsidP="00F81C97">
      <w:pPr>
        <w:spacing w:after="360" w:line="276" w:lineRule="auto"/>
        <w:jc w:val="both"/>
        <w:outlineLvl w:val="0"/>
        <w:rPr>
          <w:color w:val="666666"/>
          <w:lang w:val="pl-PL"/>
        </w:rPr>
      </w:pPr>
      <w:r w:rsidRPr="00CA0ECB">
        <w:rPr>
          <w:color w:val="666666"/>
          <w:lang w:val="pl-PL"/>
        </w:rPr>
        <w:t>Jeszcze kilka lat temu kuchnie były osobnymi pomieszczeniami, w których przygotowywano posiłki, ale obecnie ich rola uległa zmianie. Dzięki ich połączeniu z jadalnią lub pokojem dziennym, kuchnie stały się miejscem spotkań, a w wielu domach nawet centrum życia codziennego.</w:t>
      </w:r>
      <w:r w:rsidR="00BC60DA">
        <w:rPr>
          <w:color w:val="666666"/>
          <w:lang w:val="pl-PL"/>
        </w:rPr>
        <w:t xml:space="preserve"> To już nie tylko miejsce do gotowania</w:t>
      </w:r>
      <w:r w:rsidR="00BF5231">
        <w:rPr>
          <w:color w:val="666666"/>
          <w:lang w:val="pl-PL"/>
        </w:rPr>
        <w:t>,</w:t>
      </w:r>
      <w:r w:rsidR="00BC60DA">
        <w:rPr>
          <w:color w:val="666666"/>
          <w:lang w:val="pl-PL"/>
        </w:rPr>
        <w:t xml:space="preserve"> ale również przestrzeń do ucztowania, pracy i zabawy – prawdziwe serce domu. </w:t>
      </w:r>
      <w:r w:rsidRPr="00CA0ECB">
        <w:rPr>
          <w:color w:val="666666"/>
          <w:lang w:val="pl-PL"/>
        </w:rPr>
        <w:t xml:space="preserve">Takie zróżnicowane funkcje wymagają zastosowania wysokiej jakości dopasowanych do siebie materiałów, wyróżniających się również wizualnie </w:t>
      </w:r>
      <w:r w:rsidR="00D45A95">
        <w:rPr>
          <w:color w:val="666666"/>
          <w:lang w:val="pl-PL"/>
        </w:rPr>
        <w:br/>
      </w:r>
      <w:r w:rsidRPr="00CA0ECB">
        <w:rPr>
          <w:color w:val="666666"/>
          <w:lang w:val="pl-PL"/>
        </w:rPr>
        <w:t xml:space="preserve">i odpowiedniej koncepcji projektowej. </w:t>
      </w:r>
      <w:r w:rsidR="00AE531C">
        <w:rPr>
          <w:color w:val="666666"/>
          <w:lang w:val="pl-PL"/>
        </w:rPr>
        <w:t xml:space="preserve">Ciekawym trendem jest stosowanie </w:t>
      </w:r>
      <w:r w:rsidR="00BC60DA">
        <w:rPr>
          <w:color w:val="666666"/>
          <w:lang w:val="pl-PL"/>
        </w:rPr>
        <w:t xml:space="preserve">blatów imitujących </w:t>
      </w:r>
      <w:r w:rsidR="00AE531C">
        <w:rPr>
          <w:color w:val="666666"/>
          <w:lang w:val="pl-PL"/>
        </w:rPr>
        <w:t>beto</w:t>
      </w:r>
      <w:r w:rsidR="00D3376A">
        <w:rPr>
          <w:color w:val="666666"/>
          <w:lang w:val="pl-PL"/>
        </w:rPr>
        <w:t>n</w:t>
      </w:r>
      <w:r w:rsidR="00BC60DA">
        <w:rPr>
          <w:color w:val="666666"/>
          <w:lang w:val="pl-PL"/>
        </w:rPr>
        <w:t xml:space="preserve"> i marmur. </w:t>
      </w:r>
      <w:r w:rsidR="00AE531C">
        <w:rPr>
          <w:color w:val="666666"/>
          <w:lang w:val="pl-PL"/>
        </w:rPr>
        <w:t>Beton, surowy w wyrazie, jednak w połączeniu z drewnem i ciekawymi dodatkami może stworzyć przytulne wnętrze. Obszary jego zastosowania są coraz  bardziej zróżnicowane. Właściwie ciężko już znaleźć miejsca, w których nie wykorzystuje się betonu. Beton z efektem „</w:t>
      </w:r>
      <w:proofErr w:type="spellStart"/>
      <w:r w:rsidR="00AE531C">
        <w:rPr>
          <w:color w:val="666666"/>
          <w:lang w:val="pl-PL"/>
        </w:rPr>
        <w:t>used</w:t>
      </w:r>
      <w:proofErr w:type="spellEnd"/>
      <w:r w:rsidR="00AE531C">
        <w:rPr>
          <w:color w:val="666666"/>
          <w:lang w:val="pl-PL"/>
        </w:rPr>
        <w:t xml:space="preserve"> </w:t>
      </w:r>
      <w:proofErr w:type="spellStart"/>
      <w:r w:rsidR="00AE531C">
        <w:rPr>
          <w:color w:val="666666"/>
          <w:lang w:val="pl-PL"/>
        </w:rPr>
        <w:t>look</w:t>
      </w:r>
      <w:proofErr w:type="spellEnd"/>
      <w:r w:rsidR="00AE531C">
        <w:rPr>
          <w:color w:val="666666"/>
          <w:lang w:val="pl-PL"/>
        </w:rPr>
        <w:t>” pasuje do wnętrz ur</w:t>
      </w:r>
      <w:r w:rsidR="00D3376A">
        <w:rPr>
          <w:color w:val="666666"/>
          <w:lang w:val="pl-PL"/>
        </w:rPr>
        <w:t>ządzonych w stylu industrialnym,</w:t>
      </w:r>
      <w:r w:rsidR="00AE531C">
        <w:rPr>
          <w:color w:val="666666"/>
          <w:lang w:val="pl-PL"/>
        </w:rPr>
        <w:t xml:space="preserve"> nordyckim, </w:t>
      </w:r>
      <w:r w:rsidR="00D45A95">
        <w:rPr>
          <w:color w:val="666666"/>
          <w:lang w:val="pl-PL"/>
        </w:rPr>
        <w:br/>
      </w:r>
      <w:r w:rsidR="00CB506A">
        <w:rPr>
          <w:color w:val="666666"/>
          <w:lang w:val="pl-PL"/>
        </w:rPr>
        <w:t>a także doskonale wpisuje się w</w:t>
      </w:r>
      <w:r w:rsidR="00AE531C">
        <w:rPr>
          <w:color w:val="666666"/>
          <w:lang w:val="pl-PL"/>
        </w:rPr>
        <w:t xml:space="preserve"> trend Loft </w:t>
      </w:r>
      <w:proofErr w:type="spellStart"/>
      <w:r w:rsidR="00AE531C">
        <w:rPr>
          <w:color w:val="666666"/>
          <w:lang w:val="pl-PL"/>
        </w:rPr>
        <w:t>Living</w:t>
      </w:r>
      <w:proofErr w:type="spellEnd"/>
      <w:r w:rsidR="00AE531C">
        <w:rPr>
          <w:color w:val="666666"/>
          <w:lang w:val="pl-PL"/>
        </w:rPr>
        <w:t>, który jest inspirowany wystawnym, miejskim życiem.</w:t>
      </w:r>
      <w:r w:rsidR="00BC60DA">
        <w:rPr>
          <w:color w:val="666666"/>
          <w:lang w:val="pl-PL"/>
        </w:rPr>
        <w:t xml:space="preserve"> Marmur</w:t>
      </w:r>
      <w:r w:rsidR="00D45A95">
        <w:rPr>
          <w:color w:val="666666"/>
          <w:lang w:val="pl-PL"/>
        </w:rPr>
        <w:t xml:space="preserve"> zaś</w:t>
      </w:r>
      <w:r w:rsidR="00BC60DA">
        <w:rPr>
          <w:color w:val="666666"/>
          <w:lang w:val="pl-PL"/>
        </w:rPr>
        <w:t xml:space="preserve"> to sprawdzony</w:t>
      </w:r>
      <w:r w:rsidR="00D45A95">
        <w:rPr>
          <w:color w:val="666666"/>
          <w:lang w:val="pl-PL"/>
        </w:rPr>
        <w:t xml:space="preserve"> i klasyczny</w:t>
      </w:r>
      <w:r w:rsidR="00BC60DA">
        <w:rPr>
          <w:color w:val="666666"/>
          <w:lang w:val="pl-PL"/>
        </w:rPr>
        <w:t xml:space="preserve"> element wystroju wnętrz</w:t>
      </w:r>
      <w:r w:rsidR="00D45A95">
        <w:rPr>
          <w:color w:val="666666"/>
          <w:lang w:val="pl-PL"/>
        </w:rPr>
        <w:t xml:space="preserve"> kuchennych</w:t>
      </w:r>
      <w:r w:rsidR="00BC60DA">
        <w:rPr>
          <w:color w:val="666666"/>
          <w:lang w:val="pl-PL"/>
        </w:rPr>
        <w:t>. Jego elegancja wzrasta w połączeniu z matowymi, jednobarwnymi powierzchniami.</w:t>
      </w:r>
    </w:p>
    <w:p w14:paraId="60BFEB2D" w14:textId="282F4881" w:rsidR="001107CC" w:rsidRPr="001107CC" w:rsidRDefault="004D3F35" w:rsidP="001107CC">
      <w:pPr>
        <w:spacing w:after="120" w:line="280" w:lineRule="exact"/>
        <w:rPr>
          <w:b/>
          <w:color w:val="666666"/>
          <w:sz w:val="24"/>
          <w:szCs w:val="24"/>
          <w:u w:color="000000"/>
          <w:lang w:val="pl-PL"/>
        </w:rPr>
      </w:pPr>
      <w:r>
        <w:rPr>
          <w:b/>
          <w:color w:val="666666"/>
          <w:sz w:val="24"/>
          <w:szCs w:val="24"/>
          <w:u w:color="000000"/>
          <w:lang w:val="pl-PL"/>
        </w:rPr>
        <w:t>Zmień wizję w modny projekt</w:t>
      </w:r>
      <w:r w:rsidR="001107CC" w:rsidRPr="001107CC">
        <w:rPr>
          <w:b/>
          <w:color w:val="666666"/>
          <w:sz w:val="24"/>
          <w:szCs w:val="24"/>
          <w:u w:color="000000"/>
          <w:lang w:val="pl-PL"/>
        </w:rPr>
        <w:t>.</w:t>
      </w:r>
    </w:p>
    <w:p w14:paraId="6EA5228D" w14:textId="77777777" w:rsidR="004D3F35" w:rsidRDefault="00606F68" w:rsidP="003D5A4F">
      <w:pPr>
        <w:spacing w:line="276" w:lineRule="auto"/>
        <w:jc w:val="both"/>
        <w:outlineLvl w:val="0"/>
        <w:rPr>
          <w:color w:val="666666"/>
          <w:lang w:val="pl-PL"/>
        </w:rPr>
      </w:pPr>
      <w:r>
        <w:rPr>
          <w:color w:val="666666"/>
          <w:lang w:val="pl-PL"/>
        </w:rPr>
        <w:t>Reagując na potrzeby</w:t>
      </w:r>
      <w:r w:rsidR="001107CC" w:rsidRPr="001107CC">
        <w:rPr>
          <w:color w:val="666666"/>
          <w:lang w:val="pl-PL"/>
        </w:rPr>
        <w:t xml:space="preserve"> klientów udoskonalamy nasze rozwiązania i usługi w zakresie wsparcia procesu projektowania i wizu</w:t>
      </w:r>
      <w:r w:rsidR="004D3F35">
        <w:rPr>
          <w:color w:val="666666"/>
          <w:lang w:val="pl-PL"/>
        </w:rPr>
        <w:t>a</w:t>
      </w:r>
      <w:r w:rsidR="001107CC" w:rsidRPr="001107CC">
        <w:rPr>
          <w:color w:val="666666"/>
          <w:lang w:val="pl-PL"/>
        </w:rPr>
        <w:t>lizacji.</w:t>
      </w:r>
    </w:p>
    <w:p w14:paraId="59ADF30B" w14:textId="3C347361" w:rsidR="003D5A4F" w:rsidRDefault="004B4B7F" w:rsidP="003D5A4F">
      <w:pPr>
        <w:spacing w:line="276" w:lineRule="auto"/>
        <w:jc w:val="both"/>
        <w:outlineLvl w:val="0"/>
        <w:rPr>
          <w:color w:val="666666"/>
          <w:lang w:val="pl-PL"/>
        </w:rPr>
      </w:pPr>
      <w:r>
        <w:rPr>
          <w:color w:val="666666"/>
          <w:lang w:val="pl-PL"/>
        </w:rPr>
        <w:lastRenderedPageBreak/>
        <w:t xml:space="preserve">Przesuń horyzont wyobraźni i zwizualizuj swój projekt! </w:t>
      </w:r>
      <w:r w:rsidR="004D3F35">
        <w:rPr>
          <w:color w:val="666666"/>
          <w:lang w:val="pl-PL"/>
        </w:rPr>
        <w:t>Na targach ARENA DESIGN</w:t>
      </w:r>
      <w:r w:rsidR="001107CC" w:rsidRPr="001107CC">
        <w:rPr>
          <w:color w:val="666666"/>
          <w:lang w:val="pl-PL"/>
        </w:rPr>
        <w:t xml:space="preserve"> wszyscy odwiedzający będą mogli zapoznać się z naszym narzędziem online, któr</w:t>
      </w:r>
      <w:r w:rsidR="00D32C83">
        <w:rPr>
          <w:color w:val="666666"/>
          <w:lang w:val="pl-PL"/>
        </w:rPr>
        <w:t>e</w:t>
      </w:r>
      <w:r w:rsidR="001107CC" w:rsidRPr="001107CC">
        <w:rPr>
          <w:color w:val="666666"/>
          <w:lang w:val="pl-PL"/>
        </w:rPr>
        <w:t xml:space="preserve"> </w:t>
      </w:r>
      <w:r w:rsidR="004D3F35">
        <w:rPr>
          <w:color w:val="666666"/>
          <w:lang w:val="pl-PL"/>
        </w:rPr>
        <w:t>umożliwi zmianę  wizji w projekt</w:t>
      </w:r>
      <w:r>
        <w:rPr>
          <w:color w:val="666666"/>
          <w:lang w:val="pl-PL"/>
        </w:rPr>
        <w:t xml:space="preserve"> </w:t>
      </w:r>
      <w:r w:rsidR="004D3F35">
        <w:rPr>
          <w:color w:val="666666"/>
          <w:lang w:val="pl-PL"/>
        </w:rPr>
        <w:t>wpisujący się w aktualne trendy wyposażenia wnętrz.</w:t>
      </w:r>
      <w:r w:rsidR="001107CC" w:rsidRPr="001107CC">
        <w:rPr>
          <w:color w:val="666666"/>
          <w:lang w:val="pl-PL"/>
        </w:rPr>
        <w:t xml:space="preserve"> </w:t>
      </w:r>
      <w:r w:rsidR="0025162E">
        <w:rPr>
          <w:color w:val="666666"/>
          <w:lang w:val="pl-PL"/>
        </w:rPr>
        <w:t>,,</w:t>
      </w:r>
      <w:r w:rsidR="001107CC" w:rsidRPr="001107CC">
        <w:rPr>
          <w:color w:val="666666"/>
          <w:lang w:val="pl-PL"/>
        </w:rPr>
        <w:t>Design Guide</w:t>
      </w:r>
      <w:r w:rsidR="00D32C83">
        <w:rPr>
          <w:color w:val="666666"/>
          <w:lang w:val="pl-PL"/>
        </w:rPr>
        <w:t>”</w:t>
      </w:r>
      <w:r w:rsidR="001107CC" w:rsidRPr="001107CC">
        <w:rPr>
          <w:color w:val="666666"/>
          <w:lang w:val="pl-PL"/>
        </w:rPr>
        <w:t xml:space="preserve"> to zbiór ciekawych i różnorodnych aranżacji pomieszczeń. Każde pomieszczenie przedstawia różne dekory w odpowiednich zestawieniach, dzięki czemu mogą Państwo zobaczyć jak połączenia kolorystyczn</w:t>
      </w:r>
      <w:r w:rsidR="0025162E">
        <w:rPr>
          <w:color w:val="666666"/>
          <w:lang w:val="pl-PL"/>
        </w:rPr>
        <w:t>e tworzą atmosferę wnętrza</w:t>
      </w:r>
      <w:r w:rsidR="001107CC" w:rsidRPr="001107CC">
        <w:rPr>
          <w:color w:val="666666"/>
          <w:lang w:val="pl-PL"/>
        </w:rPr>
        <w:t xml:space="preserve">. </w:t>
      </w:r>
      <w:r>
        <w:rPr>
          <w:color w:val="666666"/>
          <w:lang w:val="pl-PL"/>
        </w:rPr>
        <w:t xml:space="preserve">Dla osób preferujących tradycyjny styl </w:t>
      </w:r>
      <w:r w:rsidR="00D706A5">
        <w:rPr>
          <w:color w:val="666666"/>
          <w:lang w:val="pl-PL"/>
        </w:rPr>
        <w:t>poszukiwania inspiracji ud</w:t>
      </w:r>
      <w:r>
        <w:rPr>
          <w:color w:val="666666"/>
          <w:lang w:val="pl-PL"/>
        </w:rPr>
        <w:t>ostę</w:t>
      </w:r>
      <w:r w:rsidR="00D706A5">
        <w:rPr>
          <w:color w:val="666666"/>
          <w:lang w:val="pl-PL"/>
        </w:rPr>
        <w:t>pnimy</w:t>
      </w:r>
      <w:r>
        <w:rPr>
          <w:color w:val="666666"/>
          <w:lang w:val="pl-PL"/>
        </w:rPr>
        <w:t xml:space="preserve"> broszur</w:t>
      </w:r>
      <w:r w:rsidR="00D706A5">
        <w:rPr>
          <w:color w:val="666666"/>
          <w:lang w:val="pl-PL"/>
        </w:rPr>
        <w:t>ę</w:t>
      </w:r>
      <w:r>
        <w:rPr>
          <w:color w:val="666666"/>
          <w:lang w:val="pl-PL"/>
        </w:rPr>
        <w:t xml:space="preserve"> „Kuchenn</w:t>
      </w:r>
      <w:r w:rsidR="00D706A5">
        <w:rPr>
          <w:color w:val="666666"/>
          <w:lang w:val="pl-PL"/>
        </w:rPr>
        <w:t>e</w:t>
      </w:r>
      <w:r>
        <w:rPr>
          <w:color w:val="666666"/>
          <w:lang w:val="pl-PL"/>
        </w:rPr>
        <w:t xml:space="preserve"> Inspiracje” o modnym kuchennym designie, przedstawiając</w:t>
      </w:r>
      <w:r w:rsidR="00D706A5">
        <w:rPr>
          <w:color w:val="666666"/>
          <w:lang w:val="pl-PL"/>
        </w:rPr>
        <w:t>ą różne</w:t>
      </w:r>
      <w:r>
        <w:rPr>
          <w:color w:val="666666"/>
          <w:lang w:val="pl-PL"/>
        </w:rPr>
        <w:t xml:space="preserve"> wizualizacj</w:t>
      </w:r>
      <w:r w:rsidR="00D706A5">
        <w:rPr>
          <w:color w:val="666666"/>
          <w:lang w:val="pl-PL"/>
        </w:rPr>
        <w:t>e</w:t>
      </w:r>
      <w:r>
        <w:rPr>
          <w:color w:val="666666"/>
          <w:lang w:val="pl-PL"/>
        </w:rPr>
        <w:t xml:space="preserve"> </w:t>
      </w:r>
      <w:r w:rsidR="00D706A5">
        <w:rPr>
          <w:color w:val="666666"/>
          <w:lang w:val="pl-PL"/>
        </w:rPr>
        <w:t xml:space="preserve">kuchni wpisujące się w aktualne trendy wyposażenia wnętrz. </w:t>
      </w:r>
    </w:p>
    <w:p w14:paraId="0151CF28" w14:textId="216A4CE3" w:rsidR="001779BF" w:rsidRDefault="004B4B7F" w:rsidP="00296551">
      <w:pPr>
        <w:spacing w:line="276" w:lineRule="auto"/>
        <w:jc w:val="both"/>
        <w:outlineLvl w:val="0"/>
        <w:rPr>
          <w:color w:val="666666"/>
          <w:lang w:val="pl-PL"/>
        </w:rPr>
      </w:pPr>
      <w:r>
        <w:rPr>
          <w:color w:val="666666"/>
          <w:lang w:val="pl-PL"/>
        </w:rPr>
        <w:t>Na targach ARENA DESIGN</w:t>
      </w:r>
      <w:r w:rsidR="001107CC" w:rsidRPr="001107CC">
        <w:rPr>
          <w:color w:val="666666"/>
          <w:lang w:val="pl-PL"/>
        </w:rPr>
        <w:t xml:space="preserve"> zaprezentujemy również aplikację E</w:t>
      </w:r>
      <w:r w:rsidR="00296551">
        <w:rPr>
          <w:color w:val="666666"/>
          <w:lang w:val="pl-PL"/>
        </w:rPr>
        <w:t xml:space="preserve">GGER (EGGER </w:t>
      </w:r>
      <w:proofErr w:type="spellStart"/>
      <w:r w:rsidR="00296551">
        <w:rPr>
          <w:color w:val="666666"/>
          <w:lang w:val="pl-PL"/>
        </w:rPr>
        <w:t>App</w:t>
      </w:r>
      <w:proofErr w:type="spellEnd"/>
      <w:r w:rsidR="00296551">
        <w:rPr>
          <w:color w:val="666666"/>
          <w:lang w:val="pl-PL"/>
        </w:rPr>
        <w:t xml:space="preserve">), </w:t>
      </w:r>
      <w:proofErr w:type="spellStart"/>
      <w:r w:rsidR="00296551">
        <w:rPr>
          <w:color w:val="666666"/>
          <w:lang w:val="pl-PL"/>
        </w:rPr>
        <w:t>wizualizator</w:t>
      </w:r>
      <w:proofErr w:type="spellEnd"/>
      <w:r w:rsidR="001107CC" w:rsidRPr="001107CC">
        <w:rPr>
          <w:color w:val="666666"/>
          <w:lang w:val="pl-PL"/>
        </w:rPr>
        <w:t xml:space="preserve"> 3D oraz Wirtualne Studio Pr</w:t>
      </w:r>
      <w:r w:rsidR="00296551">
        <w:rPr>
          <w:color w:val="666666"/>
          <w:lang w:val="pl-PL"/>
        </w:rPr>
        <w:t>ojektowe, które pomoże</w:t>
      </w:r>
      <w:r w:rsidR="00296551" w:rsidRPr="001107CC">
        <w:rPr>
          <w:color w:val="666666"/>
          <w:lang w:val="pl-PL"/>
        </w:rPr>
        <w:t xml:space="preserve"> </w:t>
      </w:r>
      <w:r w:rsidR="00296551">
        <w:rPr>
          <w:color w:val="666666"/>
          <w:lang w:val="pl-PL"/>
        </w:rPr>
        <w:t xml:space="preserve">zwizualizować Państwa projekty. </w:t>
      </w:r>
      <w:r w:rsidR="00835406">
        <w:rPr>
          <w:color w:val="666666"/>
          <w:lang w:val="pl-PL"/>
        </w:rPr>
        <w:t>VDS</w:t>
      </w:r>
      <w:r w:rsidR="00D32C83">
        <w:rPr>
          <w:color w:val="666666"/>
          <w:lang w:val="pl-PL"/>
        </w:rPr>
        <w:t xml:space="preserve"> </w:t>
      </w:r>
      <w:r w:rsidR="00835406">
        <w:rPr>
          <w:color w:val="666666"/>
          <w:lang w:val="pl-PL"/>
        </w:rPr>
        <w:t xml:space="preserve">online </w:t>
      </w:r>
      <w:r w:rsidR="001107CC" w:rsidRPr="001107CC">
        <w:rPr>
          <w:color w:val="666666"/>
          <w:lang w:val="pl-PL"/>
        </w:rPr>
        <w:t xml:space="preserve">dostępny jest za darmo i zawiera wszystkie dekory oraz wiele przykładów pomieszczeń i przydatnych funkcji. Nowa strefa inspiracji w aplikacji ułatwia tworzenie kreatywnych rozwiązań. Kody QR na próbkach mogą zostać łatwo zeskanowane przy pomocy telefonu komórkowego w celu wprowadzenia danego dekoru bezpośrednio do aplikacji. </w:t>
      </w:r>
      <w:r w:rsidR="001107CC" w:rsidRPr="00835406">
        <w:rPr>
          <w:color w:val="666666"/>
          <w:lang w:val="pl-PL"/>
        </w:rPr>
        <w:t xml:space="preserve">Aplikacja dostępna jest w iTunes </w:t>
      </w:r>
      <w:proofErr w:type="spellStart"/>
      <w:r w:rsidR="001107CC" w:rsidRPr="00835406">
        <w:rPr>
          <w:color w:val="666666"/>
          <w:lang w:val="pl-PL"/>
        </w:rPr>
        <w:t>Store</w:t>
      </w:r>
      <w:proofErr w:type="spellEnd"/>
      <w:r w:rsidR="001107CC" w:rsidRPr="00835406">
        <w:rPr>
          <w:color w:val="666666"/>
          <w:lang w:val="pl-PL"/>
        </w:rPr>
        <w:t xml:space="preserve"> lub Google Play. </w:t>
      </w:r>
    </w:p>
    <w:p w14:paraId="06147104" w14:textId="77777777" w:rsidR="00CA0ECB" w:rsidRDefault="00CA0ECB" w:rsidP="00296551">
      <w:pPr>
        <w:spacing w:line="276" w:lineRule="auto"/>
        <w:jc w:val="both"/>
        <w:outlineLvl w:val="0"/>
        <w:rPr>
          <w:color w:val="666666"/>
          <w:lang w:val="pl-PL"/>
        </w:rPr>
      </w:pPr>
    </w:p>
    <w:p w14:paraId="0694BAA8" w14:textId="672BF868" w:rsidR="00A84660" w:rsidRDefault="00A84660" w:rsidP="00296551">
      <w:pPr>
        <w:spacing w:line="276" w:lineRule="auto"/>
        <w:jc w:val="both"/>
        <w:outlineLvl w:val="0"/>
        <w:rPr>
          <w:color w:val="666666"/>
          <w:lang w:val="pl-PL"/>
        </w:rPr>
      </w:pPr>
      <w:r w:rsidRPr="00A84660">
        <w:rPr>
          <w:b/>
          <w:color w:val="666666"/>
          <w:sz w:val="24"/>
          <w:szCs w:val="24"/>
          <w:u w:color="000000"/>
          <w:lang w:val="pl-PL"/>
        </w:rPr>
        <w:t>Próbki w zasięgu ręki</w:t>
      </w:r>
      <w:r>
        <w:rPr>
          <w:color w:val="666666"/>
          <w:lang w:val="pl-PL"/>
        </w:rPr>
        <w:t>.</w:t>
      </w:r>
    </w:p>
    <w:p w14:paraId="13AA82C7" w14:textId="12A4CCCF" w:rsidR="00A670C1" w:rsidRDefault="00124EA4" w:rsidP="00296551">
      <w:pPr>
        <w:spacing w:line="276" w:lineRule="auto"/>
        <w:jc w:val="both"/>
        <w:outlineLvl w:val="0"/>
        <w:rPr>
          <w:color w:val="666666"/>
          <w:lang w:val="pl-PL"/>
        </w:rPr>
      </w:pPr>
      <w:r>
        <w:rPr>
          <w:color w:val="666666"/>
          <w:lang w:val="pl-PL"/>
        </w:rPr>
        <w:t xml:space="preserve">Kompleksowa oferta produktowa oraz usługi w zakresie wsparcia procesu projektowania </w:t>
      </w:r>
      <w:r>
        <w:rPr>
          <w:color w:val="666666"/>
          <w:lang w:val="pl-PL"/>
        </w:rPr>
        <w:br/>
        <w:t>i wizualizacji to nie wszystko. W wielu przypadkach niezbędna jest próbka produktu, k</w:t>
      </w:r>
      <w:r w:rsidR="00CE3E2A">
        <w:rPr>
          <w:color w:val="666666"/>
          <w:lang w:val="pl-PL"/>
        </w:rPr>
        <w:t>tórą można zobaczyć i poczuć</w:t>
      </w:r>
      <w:r>
        <w:rPr>
          <w:color w:val="666666"/>
          <w:lang w:val="pl-PL"/>
        </w:rPr>
        <w:t xml:space="preserve"> strukturę. Odpowiedzią na to zapotrzebowanie jest sklep internetowy EGGER z pełną ofertą próbek </w:t>
      </w:r>
      <w:r w:rsidR="00CE3E2A">
        <w:rPr>
          <w:color w:val="666666"/>
          <w:lang w:val="pl-PL"/>
        </w:rPr>
        <w:t xml:space="preserve">w formacie A4 oraz z podstawowymi narzędziami marketingowymi, takimi jak wzorniki płyt i blatów. Aby korzystać ze sklepu internetowego wystarczy zarejestrować się na portalu klienta </w:t>
      </w:r>
      <w:proofErr w:type="spellStart"/>
      <w:r w:rsidR="00CE3E2A">
        <w:rPr>
          <w:color w:val="666666"/>
          <w:lang w:val="pl-PL"/>
        </w:rPr>
        <w:t>myEGGER</w:t>
      </w:r>
      <w:proofErr w:type="spellEnd"/>
      <w:r w:rsidR="00CE3E2A">
        <w:rPr>
          <w:color w:val="666666"/>
          <w:lang w:val="pl-PL"/>
        </w:rPr>
        <w:t xml:space="preserve">, który oprócz </w:t>
      </w:r>
      <w:proofErr w:type="spellStart"/>
      <w:r w:rsidR="00CE3E2A">
        <w:rPr>
          <w:color w:val="666666"/>
          <w:lang w:val="pl-PL"/>
        </w:rPr>
        <w:t>Webshop</w:t>
      </w:r>
      <w:proofErr w:type="spellEnd"/>
      <w:r w:rsidR="00CE3E2A">
        <w:rPr>
          <w:color w:val="666666"/>
          <w:lang w:val="pl-PL"/>
        </w:rPr>
        <w:t xml:space="preserve"> </w:t>
      </w:r>
      <w:r w:rsidR="00920E74">
        <w:rPr>
          <w:color w:val="666666"/>
          <w:lang w:val="pl-PL"/>
        </w:rPr>
        <w:t>daj</w:t>
      </w:r>
      <w:r w:rsidR="00D6134D">
        <w:rPr>
          <w:color w:val="666666"/>
          <w:lang w:val="pl-PL"/>
        </w:rPr>
        <w:t>e</w:t>
      </w:r>
      <w:r w:rsidR="00920E74">
        <w:rPr>
          <w:color w:val="666666"/>
          <w:lang w:val="pl-PL"/>
        </w:rPr>
        <w:t xml:space="preserve"> dostęp do biblioteki naszych grafik, logotypów, danych produktów. </w:t>
      </w:r>
    </w:p>
    <w:p w14:paraId="4B707222" w14:textId="01D38D43" w:rsidR="00A670C1" w:rsidRDefault="00A670C1" w:rsidP="00296551">
      <w:pPr>
        <w:spacing w:line="276" w:lineRule="auto"/>
        <w:jc w:val="both"/>
        <w:outlineLvl w:val="0"/>
        <w:rPr>
          <w:color w:val="666666"/>
          <w:lang w:val="pl-PL"/>
        </w:rPr>
      </w:pPr>
    </w:p>
    <w:p w14:paraId="48993E05" w14:textId="2F0100DD" w:rsidR="00A670C1" w:rsidRPr="00A670C1" w:rsidRDefault="00A670C1" w:rsidP="00A670C1">
      <w:pPr>
        <w:spacing w:after="120" w:line="280" w:lineRule="exact"/>
        <w:rPr>
          <w:b/>
          <w:color w:val="666666"/>
          <w:sz w:val="24"/>
          <w:szCs w:val="24"/>
          <w:u w:color="000000"/>
          <w:lang w:val="pl-PL"/>
        </w:rPr>
      </w:pPr>
      <w:r w:rsidRPr="00A670C1">
        <w:rPr>
          <w:b/>
          <w:color w:val="666666"/>
          <w:sz w:val="24"/>
          <w:szCs w:val="24"/>
          <w:u w:color="000000"/>
          <w:lang w:val="pl-PL"/>
        </w:rPr>
        <w:t>Innowacje dla przemysłu meblarskiego</w:t>
      </w:r>
      <w:r w:rsidR="00B42BD6">
        <w:rPr>
          <w:b/>
          <w:color w:val="666666"/>
          <w:sz w:val="24"/>
          <w:szCs w:val="24"/>
          <w:u w:color="000000"/>
          <w:lang w:val="pl-PL"/>
        </w:rPr>
        <w:t>.</w:t>
      </w:r>
    </w:p>
    <w:p w14:paraId="43561C6C" w14:textId="1AFACCE4" w:rsidR="00A670C1" w:rsidRPr="00A670C1" w:rsidRDefault="00A670C1" w:rsidP="00A670C1">
      <w:pPr>
        <w:spacing w:after="465"/>
        <w:jc w:val="both"/>
        <w:rPr>
          <w:color w:val="666666"/>
          <w:lang w:val="pl-PL"/>
        </w:rPr>
      </w:pPr>
      <w:r>
        <w:rPr>
          <w:color w:val="666666"/>
          <w:lang w:val="pl-PL"/>
        </w:rPr>
        <w:t>Klientom przemysłowym</w:t>
      </w:r>
      <w:r w:rsidR="00BF5231">
        <w:rPr>
          <w:color w:val="666666"/>
          <w:lang w:val="pl-PL"/>
        </w:rPr>
        <w:t>,</w:t>
      </w:r>
      <w:r>
        <w:rPr>
          <w:color w:val="666666"/>
          <w:lang w:val="pl-PL"/>
        </w:rPr>
        <w:t xml:space="preserve"> poza</w:t>
      </w:r>
      <w:r w:rsidRPr="00A670C1">
        <w:rPr>
          <w:color w:val="666666"/>
          <w:lang w:val="pl-PL"/>
        </w:rPr>
        <w:t xml:space="preserve"> Kolekcją materiałów dekoracyjnych 2017–2019</w:t>
      </w:r>
      <w:r w:rsidR="00BF5231">
        <w:rPr>
          <w:color w:val="666666"/>
          <w:lang w:val="pl-PL"/>
        </w:rPr>
        <w:t>,</w:t>
      </w:r>
      <w:r w:rsidRPr="00A670C1">
        <w:rPr>
          <w:color w:val="666666"/>
          <w:lang w:val="pl-PL"/>
        </w:rPr>
        <w:t xml:space="preserve"> oferujemy dopasowane dekory i powierzchnie przeznaczone specjalnie dla przemysłu meblarskiego. Tak dobrany asortyment bazuje na produkcji pod zamówienie klienta w ilościach i terminach dostaw ustalonych dla kolekcji przemysłowej. </w:t>
      </w:r>
      <w:r>
        <w:rPr>
          <w:color w:val="666666"/>
          <w:lang w:val="pl-PL"/>
        </w:rPr>
        <w:t>Aby</w:t>
      </w:r>
      <w:r w:rsidRPr="00A670C1">
        <w:rPr>
          <w:color w:val="666666"/>
          <w:lang w:val="pl-PL"/>
        </w:rPr>
        <w:t xml:space="preserve"> przybliży</w:t>
      </w:r>
      <w:r>
        <w:rPr>
          <w:color w:val="666666"/>
          <w:lang w:val="pl-PL"/>
        </w:rPr>
        <w:t>ć</w:t>
      </w:r>
      <w:r w:rsidRPr="00A670C1">
        <w:rPr>
          <w:color w:val="666666"/>
          <w:lang w:val="pl-PL"/>
        </w:rPr>
        <w:t xml:space="preserve"> klientom przemysłowym swoje dekory </w:t>
      </w:r>
      <w:r>
        <w:rPr>
          <w:color w:val="666666"/>
          <w:lang w:val="pl-PL"/>
        </w:rPr>
        <w:br/>
      </w:r>
      <w:r w:rsidRPr="00A670C1">
        <w:rPr>
          <w:color w:val="666666"/>
          <w:lang w:val="pl-PL"/>
        </w:rPr>
        <w:t>i powierzchnie,</w:t>
      </w:r>
      <w:r>
        <w:rPr>
          <w:color w:val="666666"/>
          <w:lang w:val="pl-PL"/>
        </w:rPr>
        <w:t xml:space="preserve"> od października 2018 roku rozpoczęliśmy cykl kampanii „</w:t>
      </w:r>
      <w:r w:rsidRPr="00A670C1">
        <w:rPr>
          <w:color w:val="666666"/>
          <w:lang w:val="pl-PL"/>
        </w:rPr>
        <w:t>Dekory miesiąca”</w:t>
      </w:r>
      <w:r>
        <w:rPr>
          <w:color w:val="666666"/>
          <w:lang w:val="pl-PL"/>
        </w:rPr>
        <w:t xml:space="preserve">, </w:t>
      </w:r>
      <w:r>
        <w:rPr>
          <w:color w:val="666666"/>
          <w:lang w:val="pl-PL"/>
        </w:rPr>
        <w:br/>
        <w:t>w których proponujemy wybrane przez nas dekory wraz z zestawieniem proponowanych połączeń. Również ARENA DESIGN będzie idealnym miejscem do odkrycia szerokiej gamy produktów wraz z inspiracjami i innowacjami przeznaczonymi dla przemysłu meblarskiego.</w:t>
      </w:r>
    </w:p>
    <w:p w14:paraId="3A84E30F" w14:textId="614AAE62" w:rsidR="001107CC" w:rsidRPr="001107CC" w:rsidRDefault="006E2462" w:rsidP="003D5A4F">
      <w:pPr>
        <w:pStyle w:val="Headline1"/>
      </w:pPr>
      <w:r>
        <w:rPr>
          <w:u w:color="000000"/>
        </w:rPr>
        <w:t>K</w:t>
      </w:r>
      <w:r w:rsidR="001107CC" w:rsidRPr="001107CC">
        <w:rPr>
          <w:u w:color="000000"/>
        </w:rPr>
        <w:t>olekcj</w:t>
      </w:r>
      <w:r>
        <w:rPr>
          <w:u w:color="000000"/>
        </w:rPr>
        <w:t>e</w:t>
      </w:r>
      <w:r w:rsidR="001107CC" w:rsidRPr="001107CC">
        <w:rPr>
          <w:u w:color="000000"/>
        </w:rPr>
        <w:t xml:space="preserve"> podłóg EGGER PRO 2018-2020</w:t>
      </w:r>
    </w:p>
    <w:p w14:paraId="170792C4" w14:textId="77777777" w:rsidR="001107CC" w:rsidRPr="001107CC" w:rsidRDefault="001107CC" w:rsidP="003D5A4F">
      <w:pPr>
        <w:pStyle w:val="Headline2"/>
        <w:rPr>
          <w:u w:color="000000"/>
        </w:rPr>
      </w:pPr>
      <w:r w:rsidRPr="001107CC">
        <w:rPr>
          <w:u w:color="000000"/>
        </w:rPr>
        <w:t>Wysoka jakość, uniwersalność, naturalny wygląd.</w:t>
      </w:r>
    </w:p>
    <w:p w14:paraId="18961FC1" w14:textId="6D795658" w:rsidR="001107CC" w:rsidRPr="001107CC" w:rsidRDefault="00D23FF1" w:rsidP="00D23FF1">
      <w:pPr>
        <w:pStyle w:val="Leadtext"/>
      </w:pPr>
      <w:r>
        <w:lastRenderedPageBreak/>
        <w:t xml:space="preserve">Jedna marka a wiele możliwości… EGGER oferuje pełne spektrum podłóg drewnopochodnych: </w:t>
      </w:r>
      <w:r w:rsidR="006E2462">
        <w:t>stworzone na lata i perfekcyjne w każdym detalu podłogi Design</w:t>
      </w:r>
      <w:r w:rsidR="00D6134D">
        <w:t>,</w:t>
      </w:r>
      <w:r w:rsidR="006E2462">
        <w:t xml:space="preserve"> </w:t>
      </w:r>
      <w:r>
        <w:t>zapewniające</w:t>
      </w:r>
      <w:r w:rsidR="006E2462">
        <w:t xml:space="preserve"> nowy wymiar komfortu</w:t>
      </w:r>
      <w:r>
        <w:t xml:space="preserve"> mieszkania podłogi korkowe</w:t>
      </w:r>
      <w:r w:rsidR="006E2462">
        <w:t xml:space="preserve"> Comfort </w:t>
      </w:r>
      <w:r>
        <w:t xml:space="preserve">oraz trwałe </w:t>
      </w:r>
      <w:r>
        <w:br/>
        <w:t>i praktyczne podłogi laminowane. Trzy kategorie podłóg to gwarancja odpowiedniego wyboru w każdej sytuacji. Kompromisy nie są już konieczne!</w:t>
      </w:r>
    </w:p>
    <w:p w14:paraId="4FE7AA6C" w14:textId="5C17D033" w:rsidR="008035E8" w:rsidRPr="001107CC" w:rsidRDefault="006E2462" w:rsidP="00F43E40">
      <w:pPr>
        <w:spacing w:after="360" w:line="276" w:lineRule="auto"/>
        <w:jc w:val="both"/>
        <w:rPr>
          <w:color w:val="666666"/>
          <w:lang w:val="pl-PL"/>
        </w:rPr>
      </w:pPr>
      <w:r>
        <w:rPr>
          <w:color w:val="666666"/>
          <w:lang w:val="pl-PL"/>
        </w:rPr>
        <w:t>K</w:t>
      </w:r>
      <w:r w:rsidR="001107CC" w:rsidRPr="001107CC">
        <w:rPr>
          <w:color w:val="666666"/>
          <w:lang w:val="pl-PL"/>
        </w:rPr>
        <w:t xml:space="preserve">olekcje podłóg </w:t>
      </w:r>
      <w:r w:rsidR="00D6134D">
        <w:rPr>
          <w:color w:val="666666"/>
          <w:lang w:val="pl-PL"/>
        </w:rPr>
        <w:t xml:space="preserve">EGGER PRO </w:t>
      </w:r>
      <w:r w:rsidR="001107CC" w:rsidRPr="001107CC">
        <w:rPr>
          <w:color w:val="666666"/>
          <w:lang w:val="pl-PL"/>
        </w:rPr>
        <w:t xml:space="preserve">2018–2020 spełniają wszelkie wymagania klientów, oferując szerokie spektrum dekorów, które zostały indywidualnie dopasowane do regionu sprzedaży. Stanowią połączenie przyciągających uwagę i różnorodnych dekorów, opracowanych w oparciu o długoletnie doświadczenie oraz umiejętność obserwacji bieżących trendów we wzornictwie, </w:t>
      </w:r>
      <w:r w:rsidR="00D6134D">
        <w:rPr>
          <w:color w:val="666666"/>
          <w:lang w:val="pl-PL"/>
        </w:rPr>
        <w:br/>
      </w:r>
      <w:r w:rsidR="001107CC" w:rsidRPr="001107CC">
        <w:rPr>
          <w:color w:val="666666"/>
          <w:lang w:val="pl-PL"/>
        </w:rPr>
        <w:t>z techniczną i funkcjonalną doskonałoś</w:t>
      </w:r>
      <w:r w:rsidR="00F43E40">
        <w:rPr>
          <w:color w:val="666666"/>
          <w:lang w:val="pl-PL"/>
        </w:rPr>
        <w:t>cią. Cztery grupy stylistyczne -</w:t>
      </w:r>
      <w:r w:rsidR="001107CC" w:rsidRPr="001107CC">
        <w:rPr>
          <w:color w:val="666666"/>
          <w:lang w:val="pl-PL"/>
        </w:rPr>
        <w:t xml:space="preserve"> </w:t>
      </w:r>
      <w:proofErr w:type="spellStart"/>
      <w:r w:rsidR="001107CC" w:rsidRPr="001107CC">
        <w:rPr>
          <w:color w:val="666666"/>
          <w:lang w:val="pl-PL"/>
        </w:rPr>
        <w:t>Pure</w:t>
      </w:r>
      <w:proofErr w:type="spellEnd"/>
      <w:r w:rsidR="001107CC" w:rsidRPr="001107CC">
        <w:rPr>
          <w:color w:val="666666"/>
          <w:lang w:val="pl-PL"/>
        </w:rPr>
        <w:t xml:space="preserve"> Nature, </w:t>
      </w:r>
      <w:proofErr w:type="spellStart"/>
      <w:r w:rsidR="001107CC" w:rsidRPr="001107CC">
        <w:rPr>
          <w:color w:val="666666"/>
          <w:lang w:val="pl-PL"/>
        </w:rPr>
        <w:t>Used</w:t>
      </w:r>
      <w:proofErr w:type="spellEnd"/>
      <w:r w:rsidR="001107CC" w:rsidRPr="001107CC">
        <w:rPr>
          <w:color w:val="666666"/>
          <w:lang w:val="pl-PL"/>
        </w:rPr>
        <w:t xml:space="preserve"> </w:t>
      </w:r>
      <w:proofErr w:type="spellStart"/>
      <w:r w:rsidR="001107CC" w:rsidRPr="001107CC">
        <w:rPr>
          <w:color w:val="666666"/>
          <w:lang w:val="pl-PL"/>
        </w:rPr>
        <w:t>Novelty</w:t>
      </w:r>
      <w:proofErr w:type="spellEnd"/>
      <w:r w:rsidR="001107CC" w:rsidRPr="001107CC">
        <w:rPr>
          <w:color w:val="666666"/>
          <w:lang w:val="pl-PL"/>
        </w:rPr>
        <w:t xml:space="preserve">, </w:t>
      </w:r>
      <w:r w:rsidR="00F43E40">
        <w:rPr>
          <w:color w:val="666666"/>
          <w:lang w:val="pl-PL"/>
        </w:rPr>
        <w:t xml:space="preserve">Modern </w:t>
      </w:r>
      <w:proofErr w:type="spellStart"/>
      <w:r w:rsidR="00F43E40">
        <w:rPr>
          <w:color w:val="666666"/>
          <w:lang w:val="pl-PL"/>
        </w:rPr>
        <w:t>Classics</w:t>
      </w:r>
      <w:proofErr w:type="spellEnd"/>
      <w:r w:rsidR="00F43E40">
        <w:rPr>
          <w:color w:val="666666"/>
          <w:lang w:val="pl-PL"/>
        </w:rPr>
        <w:t xml:space="preserve"> i </w:t>
      </w:r>
      <w:proofErr w:type="spellStart"/>
      <w:r w:rsidR="00F43E40">
        <w:rPr>
          <w:color w:val="666666"/>
          <w:lang w:val="pl-PL"/>
        </w:rPr>
        <w:t>Light</w:t>
      </w:r>
      <w:proofErr w:type="spellEnd"/>
      <w:r w:rsidR="00F43E40">
        <w:rPr>
          <w:color w:val="666666"/>
          <w:lang w:val="pl-PL"/>
        </w:rPr>
        <w:t xml:space="preserve"> </w:t>
      </w:r>
      <w:proofErr w:type="spellStart"/>
      <w:r w:rsidR="00F43E40">
        <w:rPr>
          <w:color w:val="666666"/>
          <w:lang w:val="pl-PL"/>
        </w:rPr>
        <w:t>Living</w:t>
      </w:r>
      <w:proofErr w:type="spellEnd"/>
      <w:r w:rsidR="00F43E40">
        <w:rPr>
          <w:color w:val="666666"/>
          <w:lang w:val="pl-PL"/>
        </w:rPr>
        <w:t xml:space="preserve"> -</w:t>
      </w:r>
      <w:r w:rsidR="001107CC" w:rsidRPr="001107CC">
        <w:rPr>
          <w:color w:val="666666"/>
          <w:lang w:val="pl-PL"/>
        </w:rPr>
        <w:t xml:space="preserve"> obejmują dekory o wyjątkowo naturalnym wyglądzie, od eleganckich, rustykalnych i naturalnych dekorów imitujących drewno i kamień, po fantazyjne i kreatywne reprodukcje materiałów i ornamenty. Szeroki wybór dekorów stanowi reakcję na aktualne trendy wystroju wnętrz. W kolekcji znajdują się różne formaty desek podłogowych — od formatu Classic i Medium, po bardzo szerokie i długie deski </w:t>
      </w:r>
      <w:proofErr w:type="spellStart"/>
      <w:r w:rsidR="001107CC" w:rsidRPr="001107CC">
        <w:rPr>
          <w:color w:val="666666"/>
          <w:lang w:val="pl-PL"/>
        </w:rPr>
        <w:t>Long</w:t>
      </w:r>
      <w:proofErr w:type="spellEnd"/>
      <w:r w:rsidR="001107CC" w:rsidRPr="001107CC">
        <w:rPr>
          <w:color w:val="666666"/>
          <w:lang w:val="pl-PL"/>
        </w:rPr>
        <w:t xml:space="preserve"> oraz innowacyjne struktury powierzchni.</w:t>
      </w:r>
    </w:p>
    <w:p w14:paraId="6BF67D01" w14:textId="77777777" w:rsidR="001107CC" w:rsidRPr="001107CC" w:rsidRDefault="001107CC" w:rsidP="001779BF">
      <w:pPr>
        <w:pStyle w:val="Subheadline"/>
      </w:pPr>
      <w:r w:rsidRPr="001107CC">
        <w:t>Innowacyjne właściwości produktów – podłogi na całe życie.</w:t>
      </w:r>
    </w:p>
    <w:p w14:paraId="6A26934F" w14:textId="63109412" w:rsidR="001107CC" w:rsidRPr="001107CC" w:rsidRDefault="006E2462" w:rsidP="001107CC">
      <w:pPr>
        <w:spacing w:after="360" w:line="300" w:lineRule="exact"/>
        <w:jc w:val="both"/>
        <w:rPr>
          <w:b/>
          <w:sz w:val="24"/>
          <w:lang w:val="pl-PL"/>
        </w:rPr>
      </w:pPr>
      <w:r>
        <w:rPr>
          <w:color w:val="666666"/>
          <w:lang w:val="pl-PL"/>
        </w:rPr>
        <w:t xml:space="preserve">Produkty z </w:t>
      </w:r>
      <w:r w:rsidR="001107CC" w:rsidRPr="001107CC">
        <w:rPr>
          <w:color w:val="666666"/>
          <w:lang w:val="pl-PL"/>
        </w:rPr>
        <w:t xml:space="preserve">kolekcji podłóg PRO firmy EGGER 2018–2020 mają również doskonałe właściwości techniczne, takie jak sprawdzone systemy zatrzasków UNI </w:t>
      </w:r>
      <w:proofErr w:type="spellStart"/>
      <w:r w:rsidR="001107CC" w:rsidRPr="001107CC">
        <w:rPr>
          <w:i/>
          <w:color w:val="666666"/>
          <w:lang w:val="pl-PL"/>
        </w:rPr>
        <w:t>fit</w:t>
      </w:r>
      <w:proofErr w:type="spellEnd"/>
      <w:r w:rsidR="001107CC" w:rsidRPr="001107CC">
        <w:rPr>
          <w:i/>
          <w:color w:val="666666"/>
          <w:lang w:val="pl-PL"/>
        </w:rPr>
        <w:t xml:space="preserve">! </w:t>
      </w:r>
      <w:r w:rsidR="001107CC" w:rsidRPr="001107CC">
        <w:rPr>
          <w:color w:val="666666"/>
          <w:lang w:val="pl-PL"/>
        </w:rPr>
        <w:t xml:space="preserve">i JUST </w:t>
      </w:r>
      <w:proofErr w:type="spellStart"/>
      <w:r w:rsidR="001107CC" w:rsidRPr="001107CC">
        <w:rPr>
          <w:i/>
          <w:color w:val="666666"/>
          <w:lang w:val="pl-PL"/>
        </w:rPr>
        <w:t>clic</w:t>
      </w:r>
      <w:proofErr w:type="spellEnd"/>
      <w:r w:rsidR="001107CC" w:rsidRPr="001107CC">
        <w:rPr>
          <w:i/>
          <w:color w:val="666666"/>
          <w:lang w:val="pl-PL"/>
        </w:rPr>
        <w:t>!</w:t>
      </w:r>
      <w:r w:rsidR="001107CC" w:rsidRPr="001107CC">
        <w:rPr>
          <w:color w:val="666666"/>
          <w:lang w:val="pl-PL"/>
        </w:rPr>
        <w:t>, które umożliwiają bezpieczny, stabilny i szybki montaż. Odporność na działanie promieniowania UV zapewnia doskonałą ochronę przed skutkami silnego nasłonecznienia i pozwala zachować kolory na długi czas</w:t>
      </w:r>
      <w:r w:rsidR="001107CC">
        <w:rPr>
          <w:color w:val="666666"/>
          <w:lang w:val="pl-PL"/>
        </w:rPr>
        <w:t>.</w:t>
      </w:r>
      <w:r w:rsidR="001107CC" w:rsidRPr="001107CC">
        <w:rPr>
          <w:color w:val="666666"/>
          <w:lang w:val="pl-PL"/>
        </w:rPr>
        <w:t xml:space="preserve"> </w:t>
      </w:r>
    </w:p>
    <w:p w14:paraId="64EE38F4" w14:textId="77777777" w:rsidR="001107CC" w:rsidRPr="001107CC" w:rsidRDefault="001107CC" w:rsidP="001779BF">
      <w:pPr>
        <w:pStyle w:val="Subheadline"/>
      </w:pPr>
      <w:r w:rsidRPr="001107CC">
        <w:t xml:space="preserve">Nieskończone możliwości dzięki dekorom </w:t>
      </w:r>
      <w:proofErr w:type="spellStart"/>
      <w:r w:rsidRPr="001107CC">
        <w:t>Overall</w:t>
      </w:r>
      <w:proofErr w:type="spellEnd"/>
      <w:r w:rsidRPr="001107CC">
        <w:t>.</w:t>
      </w:r>
    </w:p>
    <w:p w14:paraId="58AB9294" w14:textId="766FF5B5" w:rsidR="00CB506A" w:rsidRPr="00D23FF1" w:rsidRDefault="001107CC" w:rsidP="00D23FF1">
      <w:pPr>
        <w:spacing w:after="360" w:line="276" w:lineRule="auto"/>
        <w:jc w:val="both"/>
        <w:rPr>
          <w:color w:val="666666"/>
          <w:lang w:val="pl-PL"/>
        </w:rPr>
      </w:pPr>
      <w:r w:rsidRPr="001107CC">
        <w:rPr>
          <w:color w:val="666666"/>
          <w:lang w:val="pl-PL"/>
        </w:rPr>
        <w:t>Spójny wygląd podłogi pomaga stworzyć wyjątkową atmosferę, szczególnie w otwartych przestrzeniach mieszkalnych. W kolekcjach podłóg laminowanych, Comfort i Design dostępne są cztery takie same dekory. Oznacza to, że ten sam dekor można wykorzystać jako przyjazną dla stóp podłogę w sypialni (kolekcja Comfort), odporną na wilgoć podłogę w łazience (kolekcja Design) oraz wytrzymałą podłogę w korytarzu (podłogi laminowane). Oferta obejmuje system schodowy EGGER PRO, dostępny również w czterech dekorach wspólnych, co pozwala na wykorzystanie tego samego dekoru na wszystkich podłogach. Nowy system schodowy pozwala na łatwy remont schodów w korzystnej cenie i z wykorzystaniem pasujących wzorów</w:t>
      </w:r>
      <w:r>
        <w:rPr>
          <w:color w:val="666666"/>
          <w:lang w:val="pl-PL"/>
        </w:rPr>
        <w:t>.</w:t>
      </w:r>
    </w:p>
    <w:p w14:paraId="3CC86576" w14:textId="6C5A20DC" w:rsidR="001107CC" w:rsidRPr="001107CC" w:rsidRDefault="001107CC" w:rsidP="001779BF">
      <w:pPr>
        <w:pStyle w:val="Headline1"/>
      </w:pPr>
      <w:r w:rsidRPr="001107CC">
        <w:t>Fabryka EGGER w Biskupcu</w:t>
      </w:r>
    </w:p>
    <w:p w14:paraId="6EE93BBA" w14:textId="77777777" w:rsidR="001107CC" w:rsidRPr="001107CC" w:rsidRDefault="001107CC" w:rsidP="001779BF">
      <w:pPr>
        <w:pStyle w:val="Headline2"/>
      </w:pPr>
      <w:r w:rsidRPr="001107CC">
        <w:t>Nowa fabryka – najnowocześniejsze rozwiązania techniczne.</w:t>
      </w:r>
    </w:p>
    <w:p w14:paraId="04A542F0" w14:textId="285915B1" w:rsidR="001107CC" w:rsidRPr="00EE2C4B" w:rsidRDefault="001107CC" w:rsidP="001779BF">
      <w:pPr>
        <w:pStyle w:val="Leadtext"/>
        <w:rPr>
          <w:lang w:eastAsia="pl-PL"/>
        </w:rPr>
      </w:pPr>
      <w:r w:rsidRPr="00EE2C4B">
        <w:rPr>
          <w:lang w:eastAsia="pl-PL"/>
        </w:rPr>
        <w:lastRenderedPageBreak/>
        <w:t xml:space="preserve">Targi </w:t>
      </w:r>
      <w:r w:rsidR="00D706A5">
        <w:rPr>
          <w:lang w:eastAsia="pl-PL"/>
        </w:rPr>
        <w:t>ARENA DESIGN</w:t>
      </w:r>
      <w:r w:rsidRPr="00EE2C4B">
        <w:rPr>
          <w:lang w:eastAsia="pl-PL"/>
        </w:rPr>
        <w:t xml:space="preserve"> będą także okazją do podzielenia się z Państwem informacjami na temat budowy pierwszej w Polsce </w:t>
      </w:r>
      <w:r w:rsidR="005667EF">
        <w:rPr>
          <w:lang w:eastAsia="pl-PL"/>
        </w:rPr>
        <w:t>fabryki G</w:t>
      </w:r>
      <w:r w:rsidR="00D94887">
        <w:rPr>
          <w:lang w:eastAsia="pl-PL"/>
        </w:rPr>
        <w:t>rup</w:t>
      </w:r>
      <w:r w:rsidR="005667EF">
        <w:rPr>
          <w:lang w:eastAsia="pl-PL"/>
        </w:rPr>
        <w:t>y</w:t>
      </w:r>
      <w:r w:rsidR="00D94887">
        <w:rPr>
          <w:lang w:eastAsia="pl-PL"/>
        </w:rPr>
        <w:t xml:space="preserve"> </w:t>
      </w:r>
      <w:r w:rsidRPr="00EE2C4B">
        <w:rPr>
          <w:lang w:eastAsia="pl-PL"/>
        </w:rPr>
        <w:t>EGGER</w:t>
      </w:r>
      <w:r w:rsidR="005667EF">
        <w:rPr>
          <w:lang w:eastAsia="pl-PL"/>
        </w:rPr>
        <w:t>.</w:t>
      </w:r>
    </w:p>
    <w:p w14:paraId="5305A81C" w14:textId="3E7E246E" w:rsidR="001107CC" w:rsidRPr="00835406" w:rsidRDefault="005667EF" w:rsidP="001107CC">
      <w:pPr>
        <w:spacing w:line="276" w:lineRule="auto"/>
        <w:jc w:val="both"/>
        <w:rPr>
          <w:color w:val="666666"/>
          <w:lang w:val="pl-PL"/>
        </w:rPr>
      </w:pPr>
      <w:r>
        <w:rPr>
          <w:color w:val="666666"/>
          <w:lang w:val="pl-PL"/>
        </w:rPr>
        <w:t>Fabryka w Biskupcu będzie najnowocześniejszą fabryką w całej Grupie EGGER, wyposażoną w innowacyjne</w:t>
      </w:r>
      <w:r w:rsidRPr="00795497">
        <w:rPr>
          <w:color w:val="666666"/>
          <w:lang w:val="pl-PL"/>
        </w:rPr>
        <w:t xml:space="preserve"> maszyny i technologie, które zapewnią wysoki poziom ochrony  środowiska </w:t>
      </w:r>
      <w:r>
        <w:rPr>
          <w:color w:val="666666"/>
          <w:lang w:val="pl-PL"/>
        </w:rPr>
        <w:br/>
      </w:r>
      <w:r w:rsidRPr="00795497">
        <w:rPr>
          <w:color w:val="666666"/>
          <w:lang w:val="pl-PL"/>
        </w:rPr>
        <w:t>i bezpieczeństwo pracy</w:t>
      </w:r>
      <w:r w:rsidRPr="001107CC">
        <w:rPr>
          <w:color w:val="666666"/>
          <w:lang w:val="pl-PL"/>
        </w:rPr>
        <w:t>.</w:t>
      </w:r>
      <w:r>
        <w:rPr>
          <w:color w:val="666666"/>
          <w:lang w:val="pl-PL"/>
        </w:rPr>
        <w:t xml:space="preserve"> </w:t>
      </w:r>
      <w:r w:rsidR="00795497" w:rsidRPr="00795497">
        <w:rPr>
          <w:color w:val="666666"/>
          <w:lang w:val="pl-PL"/>
        </w:rPr>
        <w:t xml:space="preserve">Fabryka, poza stworzeniem nowych miejsc pracy, zwiększy atrakcyjność regionu dla innych inwestorów. </w:t>
      </w:r>
      <w:r w:rsidR="001107CC" w:rsidRPr="001107CC">
        <w:rPr>
          <w:color w:val="666666"/>
          <w:lang w:val="pl-PL"/>
        </w:rPr>
        <w:t>Rocz</w:t>
      </w:r>
      <w:r w:rsidR="00795497">
        <w:rPr>
          <w:color w:val="666666"/>
          <w:lang w:val="pl-PL"/>
        </w:rPr>
        <w:t>nie</w:t>
      </w:r>
      <w:r w:rsidR="001107CC" w:rsidRPr="001107CC">
        <w:rPr>
          <w:color w:val="666666"/>
          <w:lang w:val="pl-PL"/>
        </w:rPr>
        <w:t xml:space="preserve"> polski zakład będzie produkował około 650 tysięcy metrów sześciennych płyt wiórowych.  Będzie to dziewiętnasta fabryka EGGER na świecie, jednocześnie pierwsza w Polsce. </w:t>
      </w:r>
      <w:r w:rsidR="001107CC" w:rsidRPr="00835406">
        <w:rPr>
          <w:color w:val="666666"/>
          <w:lang w:val="pl-PL"/>
        </w:rPr>
        <w:t xml:space="preserve">To największa inwestycja realizowana dotychczas </w:t>
      </w:r>
      <w:r w:rsidR="00D23FF1">
        <w:rPr>
          <w:color w:val="666666"/>
          <w:lang w:val="pl-PL"/>
        </w:rPr>
        <w:br/>
      </w:r>
      <w:r w:rsidR="001107CC" w:rsidRPr="00835406">
        <w:rPr>
          <w:color w:val="666666"/>
          <w:lang w:val="pl-PL"/>
        </w:rPr>
        <w:t xml:space="preserve">w regionie. </w:t>
      </w:r>
    </w:p>
    <w:p w14:paraId="1B0F197C" w14:textId="77777777" w:rsidR="001107CC" w:rsidRDefault="001107CC" w:rsidP="001107CC">
      <w:pPr>
        <w:spacing w:after="360" w:line="276" w:lineRule="auto"/>
        <w:jc w:val="both"/>
        <w:outlineLvl w:val="0"/>
        <w:rPr>
          <w:color w:val="666666"/>
          <w:lang w:val="pl-PL"/>
        </w:rPr>
      </w:pPr>
    </w:p>
    <w:p w14:paraId="2D515F53" w14:textId="77777777" w:rsidR="00ED63F1" w:rsidRDefault="00ED63F1" w:rsidP="001107CC">
      <w:pPr>
        <w:spacing w:after="360" w:line="276" w:lineRule="auto"/>
        <w:jc w:val="both"/>
        <w:outlineLvl w:val="0"/>
        <w:rPr>
          <w:color w:val="666666"/>
          <w:lang w:val="pl-PL"/>
        </w:rPr>
      </w:pPr>
    </w:p>
    <w:p w14:paraId="25C2AC40" w14:textId="379052D6" w:rsidR="00ED63F1" w:rsidRDefault="00ED63F1" w:rsidP="001107CC">
      <w:pPr>
        <w:spacing w:after="360" w:line="276" w:lineRule="auto"/>
        <w:jc w:val="both"/>
        <w:outlineLvl w:val="0"/>
        <w:rPr>
          <w:color w:val="666666"/>
          <w:lang w:val="pl-PL"/>
        </w:rPr>
      </w:pPr>
    </w:p>
    <w:p w14:paraId="36C6B163" w14:textId="38EDB8FD" w:rsidR="00D45A95" w:rsidRDefault="00D45A95" w:rsidP="001107CC">
      <w:pPr>
        <w:spacing w:after="360" w:line="276" w:lineRule="auto"/>
        <w:jc w:val="both"/>
        <w:outlineLvl w:val="0"/>
        <w:rPr>
          <w:color w:val="666666"/>
          <w:lang w:val="pl-PL"/>
        </w:rPr>
      </w:pPr>
    </w:p>
    <w:p w14:paraId="12DE82CD" w14:textId="7B81BA8C" w:rsidR="00D45A95" w:rsidRDefault="00D45A95" w:rsidP="001107CC">
      <w:pPr>
        <w:spacing w:after="360" w:line="276" w:lineRule="auto"/>
        <w:jc w:val="both"/>
        <w:outlineLvl w:val="0"/>
        <w:rPr>
          <w:color w:val="666666"/>
          <w:lang w:val="pl-PL"/>
        </w:rPr>
      </w:pPr>
    </w:p>
    <w:p w14:paraId="3ADE7CCE" w14:textId="17DC42C8" w:rsidR="00D45A95" w:rsidRDefault="00D45A95" w:rsidP="001107CC">
      <w:pPr>
        <w:spacing w:after="360" w:line="276" w:lineRule="auto"/>
        <w:jc w:val="both"/>
        <w:outlineLvl w:val="0"/>
        <w:rPr>
          <w:color w:val="666666"/>
          <w:lang w:val="pl-PL"/>
        </w:rPr>
      </w:pPr>
    </w:p>
    <w:p w14:paraId="77FAB736" w14:textId="77777777" w:rsidR="00D45A95" w:rsidRDefault="00D45A95" w:rsidP="001107CC">
      <w:pPr>
        <w:spacing w:after="360" w:line="276" w:lineRule="auto"/>
        <w:jc w:val="both"/>
        <w:outlineLvl w:val="0"/>
        <w:rPr>
          <w:color w:val="666666"/>
          <w:lang w:val="pl-PL"/>
        </w:rPr>
      </w:pPr>
    </w:p>
    <w:p w14:paraId="211BBC59" w14:textId="6BCA3403" w:rsidR="00D23FF1" w:rsidRDefault="00D23FF1" w:rsidP="001107CC">
      <w:pPr>
        <w:spacing w:after="360" w:line="276" w:lineRule="auto"/>
        <w:jc w:val="both"/>
        <w:outlineLvl w:val="0"/>
        <w:rPr>
          <w:color w:val="666666"/>
          <w:lang w:val="pl-PL"/>
        </w:rPr>
      </w:pPr>
    </w:p>
    <w:p w14:paraId="07F44DAD" w14:textId="1E6212F1" w:rsidR="00D23FF1" w:rsidRDefault="00D23FF1" w:rsidP="001107CC">
      <w:pPr>
        <w:spacing w:after="360" w:line="276" w:lineRule="auto"/>
        <w:jc w:val="both"/>
        <w:outlineLvl w:val="0"/>
        <w:rPr>
          <w:color w:val="666666"/>
          <w:lang w:val="pl-PL"/>
        </w:rPr>
      </w:pPr>
    </w:p>
    <w:p w14:paraId="7F36C3F3" w14:textId="77777777" w:rsidR="007D3547" w:rsidRPr="00835406" w:rsidRDefault="007D3547" w:rsidP="007D33B4">
      <w:pPr>
        <w:pBdr>
          <w:top w:val="single" w:sz="4" w:space="1" w:color="666666"/>
        </w:pBdr>
        <w:spacing w:line="280" w:lineRule="exact"/>
        <w:jc w:val="both"/>
        <w:rPr>
          <w:color w:val="666666"/>
          <w:lang w:val="pl-PL"/>
        </w:rPr>
      </w:pPr>
    </w:p>
    <w:p w14:paraId="730837E3" w14:textId="10F2873E" w:rsidR="007D3547" w:rsidRPr="001107CC" w:rsidRDefault="00114257" w:rsidP="007D3547">
      <w:pPr>
        <w:spacing w:line="300" w:lineRule="exact"/>
        <w:ind w:left="425"/>
        <w:jc w:val="both"/>
        <w:rPr>
          <w:b/>
          <w:color w:val="E31B37"/>
          <w:sz w:val="24"/>
          <w:szCs w:val="24"/>
          <w:lang w:val="pl-PL"/>
        </w:rPr>
      </w:pPr>
      <w:r>
        <w:rPr>
          <w:b/>
          <w:color w:val="E31B37"/>
          <w:sz w:val="24"/>
          <w:szCs w:val="24"/>
          <w:lang w:val="pl-PL"/>
        </w:rPr>
        <w:t>EGGER na targach ARENA DESIGN</w:t>
      </w:r>
      <w:r w:rsidR="001107CC" w:rsidRPr="001107CC">
        <w:rPr>
          <w:b/>
          <w:color w:val="E31B37"/>
          <w:sz w:val="24"/>
          <w:szCs w:val="24"/>
          <w:lang w:val="pl-PL"/>
        </w:rPr>
        <w:t xml:space="preserve"> w Poznaniu</w:t>
      </w:r>
    </w:p>
    <w:p w14:paraId="1D54EDFD" w14:textId="77777777" w:rsidR="007D3547" w:rsidRPr="001107CC" w:rsidRDefault="007D3547" w:rsidP="007D3547">
      <w:pPr>
        <w:spacing w:line="280" w:lineRule="exact"/>
        <w:jc w:val="both"/>
        <w:rPr>
          <w:color w:val="666666"/>
          <w:lang w:val="pl-PL"/>
        </w:rPr>
      </w:pPr>
    </w:p>
    <w:tbl>
      <w:tblPr>
        <w:tblW w:w="8364" w:type="dxa"/>
        <w:tblInd w:w="-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82"/>
        <w:gridCol w:w="4182"/>
      </w:tblGrid>
      <w:tr w:rsidR="007D3547" w:rsidRPr="00BF5231" w14:paraId="6A6363C3" w14:textId="77777777" w:rsidTr="006A47FD">
        <w:trPr>
          <w:trHeight w:val="1559"/>
        </w:trPr>
        <w:tc>
          <w:tcPr>
            <w:tcW w:w="4182" w:type="dxa"/>
            <w:tcMar>
              <w:top w:w="0" w:type="dxa"/>
              <w:left w:w="425" w:type="dxa"/>
              <w:bottom w:w="170" w:type="dxa"/>
              <w:right w:w="0" w:type="dxa"/>
            </w:tcMar>
          </w:tcPr>
          <w:p w14:paraId="5E3AB363" w14:textId="431DB29F" w:rsidR="001107CC" w:rsidRDefault="001107CC" w:rsidP="001107CC">
            <w:pPr>
              <w:pStyle w:val="Factbox"/>
              <w:numPr>
                <w:ilvl w:val="0"/>
                <w:numId w:val="3"/>
              </w:numPr>
              <w:tabs>
                <w:tab w:val="clear" w:pos="355"/>
                <w:tab w:val="num" w:pos="143"/>
              </w:tabs>
              <w:spacing w:after="140"/>
              <w:ind w:left="427" w:hanging="427"/>
              <w:jc w:val="left"/>
              <w:rPr>
                <w:color w:val="666666"/>
                <w:lang w:val="pl-PL"/>
              </w:rPr>
            </w:pPr>
            <w:r w:rsidRPr="001107CC">
              <w:rPr>
                <w:color w:val="666666"/>
                <w:lang w:val="pl-PL"/>
              </w:rPr>
              <w:t>Prezenta</w:t>
            </w:r>
            <w:r w:rsidR="00211A9C">
              <w:rPr>
                <w:color w:val="666666"/>
                <w:lang w:val="pl-PL"/>
              </w:rPr>
              <w:t xml:space="preserve">cja produktów </w:t>
            </w:r>
            <w:proofErr w:type="spellStart"/>
            <w:r w:rsidR="00211A9C">
              <w:rPr>
                <w:color w:val="666666"/>
                <w:lang w:val="pl-PL"/>
              </w:rPr>
              <w:t>premium</w:t>
            </w:r>
            <w:proofErr w:type="spellEnd"/>
            <w:r w:rsidR="00211A9C">
              <w:rPr>
                <w:color w:val="666666"/>
                <w:lang w:val="pl-PL"/>
              </w:rPr>
              <w:t xml:space="preserve"> (</w:t>
            </w:r>
            <w:proofErr w:type="spellStart"/>
            <w:r w:rsidR="00211A9C">
              <w:rPr>
                <w:color w:val="666666"/>
                <w:lang w:val="pl-PL"/>
              </w:rPr>
              <w:t>Feelwood</w:t>
            </w:r>
            <w:proofErr w:type="spellEnd"/>
            <w:r w:rsidR="00211A9C">
              <w:rPr>
                <w:color w:val="666666"/>
                <w:lang w:val="pl-PL"/>
              </w:rPr>
              <w:t xml:space="preserve">, </w:t>
            </w:r>
            <w:proofErr w:type="spellStart"/>
            <w:r w:rsidR="00211A9C">
              <w:rPr>
                <w:color w:val="666666"/>
                <w:lang w:val="pl-PL"/>
              </w:rPr>
              <w:t>PerfectSense</w:t>
            </w:r>
            <w:proofErr w:type="spellEnd"/>
            <w:r w:rsidR="00211A9C">
              <w:rPr>
                <w:color w:val="666666"/>
                <w:lang w:val="pl-PL"/>
              </w:rPr>
              <w:t>, ob</w:t>
            </w:r>
            <w:r w:rsidR="00170CBC">
              <w:rPr>
                <w:color w:val="666666"/>
                <w:lang w:val="pl-PL"/>
              </w:rPr>
              <w:t>rzeża akcentujące</w:t>
            </w:r>
            <w:r w:rsidR="00C81F79">
              <w:rPr>
                <w:color w:val="666666"/>
                <w:lang w:val="pl-PL"/>
              </w:rPr>
              <w:t>, płyty kompaktowe</w:t>
            </w:r>
            <w:r w:rsidR="00211A9C">
              <w:rPr>
                <w:color w:val="666666"/>
                <w:lang w:val="pl-PL"/>
              </w:rPr>
              <w:t>, blaty robocze</w:t>
            </w:r>
            <w:r w:rsidR="00170CBC">
              <w:rPr>
                <w:color w:val="666666"/>
                <w:lang w:val="pl-PL"/>
              </w:rPr>
              <w:t xml:space="preserve">) </w:t>
            </w:r>
            <w:r w:rsidR="00D94887">
              <w:rPr>
                <w:color w:val="666666"/>
                <w:lang w:val="pl-PL"/>
              </w:rPr>
              <w:t>z Kolekcji Materiałów D</w:t>
            </w:r>
            <w:r w:rsidRPr="001107CC">
              <w:rPr>
                <w:color w:val="666666"/>
                <w:lang w:val="pl-PL"/>
              </w:rPr>
              <w:t>ekoracyjnych EGGER 2017 – 2019</w:t>
            </w:r>
            <w:r w:rsidR="00211A9C">
              <w:rPr>
                <w:color w:val="666666"/>
                <w:lang w:val="pl-PL"/>
              </w:rPr>
              <w:t xml:space="preserve"> oraz z kolekcji przemysłowej</w:t>
            </w:r>
            <w:r w:rsidRPr="001107CC">
              <w:rPr>
                <w:color w:val="666666"/>
                <w:lang w:val="pl-PL"/>
              </w:rPr>
              <w:t>.</w:t>
            </w:r>
          </w:p>
          <w:p w14:paraId="0D00CAD0" w14:textId="363FE654" w:rsidR="00964962" w:rsidRPr="00964962" w:rsidRDefault="00211A9C" w:rsidP="00964962">
            <w:pPr>
              <w:pStyle w:val="Factbox"/>
              <w:numPr>
                <w:ilvl w:val="0"/>
                <w:numId w:val="3"/>
              </w:numPr>
              <w:tabs>
                <w:tab w:val="clear" w:pos="355"/>
                <w:tab w:val="num" w:pos="143"/>
              </w:tabs>
              <w:spacing w:after="140"/>
              <w:ind w:left="427" w:hanging="427"/>
              <w:jc w:val="left"/>
              <w:rPr>
                <w:color w:val="666666"/>
                <w:lang w:val="pl-PL"/>
              </w:rPr>
            </w:pPr>
            <w:r>
              <w:rPr>
                <w:color w:val="666666"/>
                <w:lang w:val="pl-PL"/>
              </w:rPr>
              <w:t xml:space="preserve">Firma EGGER przedstawia </w:t>
            </w:r>
            <w:r w:rsidR="001107CC" w:rsidRPr="001107CC">
              <w:rPr>
                <w:color w:val="666666"/>
                <w:lang w:val="pl-PL"/>
              </w:rPr>
              <w:t xml:space="preserve"> </w:t>
            </w:r>
            <w:r w:rsidR="001107CC" w:rsidRPr="001107CC">
              <w:rPr>
                <w:color w:val="666666"/>
                <w:lang w:val="pl-PL"/>
              </w:rPr>
              <w:lastRenderedPageBreak/>
              <w:t>narzędzia online w zakresie</w:t>
            </w:r>
            <w:r w:rsidR="00964962">
              <w:rPr>
                <w:color w:val="666666"/>
                <w:lang w:val="pl-PL"/>
              </w:rPr>
              <w:t>.</w:t>
            </w:r>
            <w:r w:rsidR="001107CC" w:rsidRPr="001107CC">
              <w:rPr>
                <w:color w:val="666666"/>
                <w:lang w:val="pl-PL"/>
              </w:rPr>
              <w:t xml:space="preserve"> wizualizacji projektów „Design Guide” oraz 3D </w:t>
            </w:r>
            <w:proofErr w:type="spellStart"/>
            <w:r w:rsidR="001107CC" w:rsidRPr="001107CC">
              <w:rPr>
                <w:color w:val="666666"/>
                <w:lang w:val="pl-PL"/>
              </w:rPr>
              <w:t>wizualizator</w:t>
            </w:r>
            <w:proofErr w:type="spellEnd"/>
            <w:r w:rsidR="001107CC" w:rsidRPr="001107CC">
              <w:rPr>
                <w:color w:val="666666"/>
                <w:lang w:val="pl-PL"/>
              </w:rPr>
              <w:t>.</w:t>
            </w:r>
          </w:p>
        </w:tc>
        <w:tc>
          <w:tcPr>
            <w:tcW w:w="4182" w:type="dxa"/>
            <w:tcMar>
              <w:top w:w="0" w:type="dxa"/>
              <w:left w:w="0" w:type="dxa"/>
              <w:bottom w:w="170" w:type="dxa"/>
              <w:right w:w="0" w:type="dxa"/>
            </w:tcMar>
          </w:tcPr>
          <w:p w14:paraId="6F88952B" w14:textId="12884F4D" w:rsidR="002E038B" w:rsidRDefault="002E038B" w:rsidP="002E038B">
            <w:pPr>
              <w:pStyle w:val="Factbox"/>
              <w:numPr>
                <w:ilvl w:val="0"/>
                <w:numId w:val="3"/>
              </w:numPr>
              <w:tabs>
                <w:tab w:val="clear" w:pos="355"/>
                <w:tab w:val="num" w:pos="143"/>
              </w:tabs>
              <w:spacing w:after="140"/>
              <w:ind w:left="427" w:hanging="427"/>
              <w:jc w:val="left"/>
              <w:rPr>
                <w:color w:val="666666"/>
                <w:lang w:val="pl-PL"/>
              </w:rPr>
            </w:pPr>
            <w:r>
              <w:rPr>
                <w:color w:val="666666"/>
                <w:lang w:val="pl-PL"/>
              </w:rPr>
              <w:lastRenderedPageBreak/>
              <w:t xml:space="preserve">Firma EGGER </w:t>
            </w:r>
            <w:r w:rsidR="00D6134D">
              <w:rPr>
                <w:color w:val="666666"/>
                <w:lang w:val="pl-PL"/>
              </w:rPr>
              <w:t>z</w:t>
            </w:r>
            <w:r>
              <w:rPr>
                <w:color w:val="666666"/>
                <w:lang w:val="pl-PL"/>
              </w:rPr>
              <w:t>aprasza do zakupu pró</w:t>
            </w:r>
            <w:r w:rsidR="00D6134D">
              <w:rPr>
                <w:color w:val="666666"/>
                <w:lang w:val="pl-PL"/>
              </w:rPr>
              <w:t>bek ze sklepu online ,,</w:t>
            </w:r>
            <w:proofErr w:type="spellStart"/>
            <w:r w:rsidR="00D6134D">
              <w:rPr>
                <w:color w:val="666666"/>
                <w:lang w:val="pl-PL"/>
              </w:rPr>
              <w:t>Webshop</w:t>
            </w:r>
            <w:proofErr w:type="spellEnd"/>
            <w:r w:rsidR="00D6134D">
              <w:rPr>
                <w:color w:val="666666"/>
                <w:lang w:val="pl-PL"/>
              </w:rPr>
              <w:t>”.</w:t>
            </w:r>
          </w:p>
          <w:p w14:paraId="2FEF1057" w14:textId="22693252" w:rsidR="002E038B" w:rsidRPr="001107CC" w:rsidRDefault="002E038B" w:rsidP="002E038B">
            <w:pPr>
              <w:pStyle w:val="Factbox"/>
              <w:numPr>
                <w:ilvl w:val="0"/>
                <w:numId w:val="3"/>
              </w:numPr>
              <w:tabs>
                <w:tab w:val="clear" w:pos="355"/>
                <w:tab w:val="num" w:pos="143"/>
              </w:tabs>
              <w:spacing w:after="140"/>
              <w:ind w:left="427" w:hanging="427"/>
              <w:jc w:val="left"/>
              <w:rPr>
                <w:color w:val="666666"/>
                <w:lang w:val="pl-PL"/>
              </w:rPr>
            </w:pPr>
            <w:r>
              <w:rPr>
                <w:color w:val="666666"/>
                <w:lang w:val="pl-PL"/>
              </w:rPr>
              <w:t>Firma EGG</w:t>
            </w:r>
            <w:r w:rsidR="00D6134D">
              <w:rPr>
                <w:color w:val="666666"/>
                <w:lang w:val="pl-PL"/>
              </w:rPr>
              <w:t>ER prezentuje ,,Dekory miesiąca”</w:t>
            </w:r>
            <w:r>
              <w:rPr>
                <w:color w:val="666666"/>
                <w:lang w:val="pl-PL"/>
              </w:rPr>
              <w:t xml:space="preserve"> dla przemysłu meblarskiego.</w:t>
            </w:r>
          </w:p>
          <w:p w14:paraId="05BB11CE" w14:textId="77777777" w:rsidR="002E038B" w:rsidRDefault="002E038B" w:rsidP="002E038B">
            <w:pPr>
              <w:pStyle w:val="Factbox"/>
              <w:numPr>
                <w:ilvl w:val="0"/>
                <w:numId w:val="3"/>
              </w:numPr>
              <w:tabs>
                <w:tab w:val="clear" w:pos="355"/>
                <w:tab w:val="num" w:pos="143"/>
              </w:tabs>
              <w:spacing w:after="140"/>
              <w:ind w:left="427" w:hanging="427"/>
              <w:jc w:val="left"/>
              <w:rPr>
                <w:color w:val="666666"/>
                <w:lang w:val="pl-PL"/>
              </w:rPr>
            </w:pPr>
            <w:r w:rsidRPr="001107CC">
              <w:rPr>
                <w:color w:val="666666"/>
                <w:lang w:val="pl-PL"/>
              </w:rPr>
              <w:t>Budowa pierwszej fabr</w:t>
            </w:r>
            <w:r>
              <w:rPr>
                <w:color w:val="666666"/>
                <w:lang w:val="pl-PL"/>
              </w:rPr>
              <w:t xml:space="preserve">yki EGGER </w:t>
            </w:r>
            <w:r>
              <w:rPr>
                <w:color w:val="666666"/>
                <w:lang w:val="pl-PL"/>
              </w:rPr>
              <w:br/>
              <w:t>w Polsce, najnowocześ</w:t>
            </w:r>
            <w:r w:rsidRPr="001107CC">
              <w:rPr>
                <w:color w:val="666666"/>
                <w:lang w:val="pl-PL"/>
              </w:rPr>
              <w:t xml:space="preserve">niejszej w całej </w:t>
            </w:r>
            <w:r w:rsidRPr="001107CC">
              <w:rPr>
                <w:color w:val="666666"/>
                <w:lang w:val="pl-PL"/>
              </w:rPr>
              <w:lastRenderedPageBreak/>
              <w:t>Grupie.</w:t>
            </w:r>
          </w:p>
          <w:p w14:paraId="7F7C9B6B" w14:textId="5AF6B609" w:rsidR="002E038B" w:rsidRPr="001107CC" w:rsidRDefault="002E038B" w:rsidP="002E038B">
            <w:pPr>
              <w:pStyle w:val="Factbox"/>
              <w:spacing w:after="140"/>
              <w:ind w:left="427"/>
              <w:jc w:val="left"/>
              <w:rPr>
                <w:color w:val="666666"/>
                <w:lang w:val="pl-PL"/>
              </w:rPr>
            </w:pPr>
          </w:p>
        </w:tc>
      </w:tr>
    </w:tbl>
    <w:p w14:paraId="01F70E7A" w14:textId="77777777" w:rsidR="007D3547" w:rsidRPr="001107CC" w:rsidRDefault="007D3547" w:rsidP="007D3547">
      <w:pPr>
        <w:pBdr>
          <w:top w:val="single" w:sz="4" w:space="1" w:color="666666"/>
        </w:pBdr>
        <w:spacing w:after="280" w:line="280" w:lineRule="atLeast"/>
        <w:rPr>
          <w:b/>
          <w:color w:val="E31B37"/>
          <w:sz w:val="32"/>
          <w:szCs w:val="32"/>
          <w:u w:color="000000"/>
          <w:lang w:val="pl-PL"/>
        </w:rPr>
      </w:pPr>
    </w:p>
    <w:p w14:paraId="735D157E" w14:textId="68564A2F" w:rsidR="001F1709" w:rsidRPr="00F03051" w:rsidRDefault="00ED63F1" w:rsidP="00434205">
      <w:pPr>
        <w:spacing w:after="240" w:line="380" w:lineRule="exact"/>
        <w:rPr>
          <w:b/>
          <w:color w:val="E31B37"/>
          <w:sz w:val="32"/>
          <w:szCs w:val="32"/>
          <w:u w:color="000000"/>
          <w:lang w:val="pl-PL"/>
        </w:rPr>
      </w:pPr>
      <w:r w:rsidRPr="00F03051">
        <w:rPr>
          <w:rFonts w:cs="Arial"/>
          <w:b/>
          <w:color w:val="E31B37"/>
          <w:sz w:val="32"/>
          <w:szCs w:val="32"/>
          <w:lang w:val="pl-PL"/>
        </w:rPr>
        <w:t>Opis zdjęć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56"/>
        <w:gridCol w:w="2779"/>
      </w:tblGrid>
      <w:tr w:rsidR="0024700C" w:rsidRPr="00BF5231" w14:paraId="47DD7183" w14:textId="77777777" w:rsidTr="00F43015">
        <w:trPr>
          <w:trHeight w:val="82"/>
        </w:trPr>
        <w:tc>
          <w:tcPr>
            <w:tcW w:w="4751" w:type="dxa"/>
          </w:tcPr>
          <w:p w14:paraId="59691E4D" w14:textId="570F23F1" w:rsidR="000B5299" w:rsidRDefault="00114257" w:rsidP="00603742">
            <w:pPr>
              <w:spacing w:line="276" w:lineRule="auto"/>
              <w:jc w:val="both"/>
              <w:rPr>
                <w:noProof/>
                <w:color w:val="666666"/>
                <w:lang w:val="pl-PL" w:eastAsia="pl-PL"/>
              </w:rPr>
            </w:pPr>
            <w:r>
              <w:rPr>
                <w:noProof/>
                <w:color w:val="666666"/>
                <w:lang w:val="pl-PL" w:eastAsia="pl-PL"/>
              </w:rPr>
              <w:drawing>
                <wp:inline distT="0" distB="0" distL="0" distR="0" wp14:anchorId="52B2C760" wp14:editId="36E3D519">
                  <wp:extent cx="3561841" cy="2676525"/>
                  <wp:effectExtent l="0" t="0" r="635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9081" cy="2681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E2D866" w14:textId="77777777" w:rsidR="000B5299" w:rsidRDefault="000B5299" w:rsidP="00603742">
            <w:pPr>
              <w:spacing w:line="276" w:lineRule="auto"/>
              <w:jc w:val="both"/>
              <w:rPr>
                <w:noProof/>
                <w:color w:val="666666"/>
                <w:lang w:val="pl-PL" w:eastAsia="pl-PL"/>
              </w:rPr>
            </w:pPr>
          </w:p>
          <w:p w14:paraId="74330445" w14:textId="794C8DA4" w:rsidR="00FF3144" w:rsidRPr="00775ED1" w:rsidRDefault="00FF3144" w:rsidP="00603742">
            <w:pPr>
              <w:spacing w:line="276" w:lineRule="auto"/>
              <w:jc w:val="both"/>
              <w:rPr>
                <w:noProof/>
                <w:color w:val="666666"/>
                <w:lang w:val="pl-PL" w:eastAsia="pl-PL"/>
              </w:rPr>
            </w:pPr>
          </w:p>
        </w:tc>
        <w:tc>
          <w:tcPr>
            <w:tcW w:w="3658" w:type="dxa"/>
          </w:tcPr>
          <w:p w14:paraId="61249A43" w14:textId="65883404" w:rsidR="000B5299" w:rsidRPr="00D23FF1" w:rsidRDefault="00114257" w:rsidP="00F03051">
            <w:pPr>
              <w:tabs>
                <w:tab w:val="left" w:pos="7275"/>
              </w:tabs>
              <w:spacing w:line="280" w:lineRule="exact"/>
              <w:rPr>
                <w:color w:val="666666"/>
                <w:lang w:val="pl-PL"/>
              </w:rPr>
            </w:pPr>
            <w:r w:rsidRPr="00114257">
              <w:rPr>
                <w:color w:val="666666"/>
                <w:lang w:val="pl-PL"/>
              </w:rPr>
              <w:t xml:space="preserve">Struktury </w:t>
            </w:r>
            <w:proofErr w:type="spellStart"/>
            <w:r w:rsidRPr="00114257">
              <w:rPr>
                <w:color w:val="666666"/>
                <w:lang w:val="pl-PL"/>
              </w:rPr>
              <w:t>Feelwood</w:t>
            </w:r>
            <w:proofErr w:type="spellEnd"/>
            <w:r w:rsidRPr="00114257">
              <w:rPr>
                <w:color w:val="666666"/>
                <w:lang w:val="pl-PL"/>
              </w:rPr>
              <w:t xml:space="preserve"> firmy EGGER do złudzenia przypominają prawdziwe drewno, ale relacja ceny do jakości jest w ich przypadku o wiele korzystniejsza. </w:t>
            </w:r>
            <w:r w:rsidRPr="00D23FF1">
              <w:rPr>
                <w:color w:val="666666"/>
                <w:lang w:val="pl-PL"/>
              </w:rPr>
              <w:t>Stanowią one rewolucyjne rozwiązanie w dziedzinie materiałów drewnopochodnych.</w:t>
            </w:r>
          </w:p>
          <w:p w14:paraId="6437B311" w14:textId="5E419E22" w:rsidR="00114257" w:rsidRDefault="00114257" w:rsidP="00F03051">
            <w:pPr>
              <w:tabs>
                <w:tab w:val="left" w:pos="7275"/>
              </w:tabs>
              <w:spacing w:line="280" w:lineRule="exact"/>
              <w:rPr>
                <w:color w:val="666666"/>
                <w:lang w:val="pl-PL"/>
              </w:rPr>
            </w:pPr>
            <w:r w:rsidRPr="00A670C1">
              <w:rPr>
                <w:color w:val="666666"/>
                <w:lang w:val="pl-PL"/>
              </w:rPr>
              <w:t>Poczuj to co widzisz!</w:t>
            </w:r>
          </w:p>
        </w:tc>
      </w:tr>
      <w:tr w:rsidR="0024700C" w:rsidRPr="00114257" w14:paraId="7458B6C2" w14:textId="77777777" w:rsidTr="00F43015">
        <w:trPr>
          <w:trHeight w:val="82"/>
        </w:trPr>
        <w:tc>
          <w:tcPr>
            <w:tcW w:w="4751" w:type="dxa"/>
          </w:tcPr>
          <w:p w14:paraId="02C48109" w14:textId="531AB75A" w:rsidR="000B5299" w:rsidRDefault="002F1722" w:rsidP="00603742">
            <w:pPr>
              <w:spacing w:line="276" w:lineRule="auto"/>
              <w:jc w:val="both"/>
              <w:rPr>
                <w:noProof/>
                <w:color w:val="666666"/>
                <w:lang w:val="pl-PL" w:eastAsia="pl-PL"/>
              </w:rPr>
            </w:pPr>
            <w:r w:rsidRPr="002F1722">
              <w:rPr>
                <w:noProof/>
                <w:color w:val="666666"/>
                <w:lang w:val="pl-PL" w:eastAsia="pl-PL"/>
              </w:rPr>
              <w:lastRenderedPageBreak/>
              <w:drawing>
                <wp:inline distT="0" distB="0" distL="0" distR="0" wp14:anchorId="2B7F354C" wp14:editId="282065C7">
                  <wp:extent cx="3573780" cy="2724150"/>
                  <wp:effectExtent l="0" t="0" r="762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5730" cy="2756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85EBD4" w14:textId="36AF6BBA" w:rsidR="000B5299" w:rsidRPr="00775ED1" w:rsidRDefault="000B5299" w:rsidP="00603742">
            <w:pPr>
              <w:spacing w:line="276" w:lineRule="auto"/>
              <w:jc w:val="both"/>
              <w:rPr>
                <w:noProof/>
                <w:color w:val="666666"/>
                <w:lang w:val="pl-PL" w:eastAsia="pl-PL"/>
              </w:rPr>
            </w:pPr>
          </w:p>
        </w:tc>
        <w:tc>
          <w:tcPr>
            <w:tcW w:w="3658" w:type="dxa"/>
          </w:tcPr>
          <w:p w14:paraId="18B50A4C" w14:textId="2CD879E7" w:rsidR="000B5299" w:rsidRDefault="0008168D" w:rsidP="0008168D">
            <w:pPr>
              <w:spacing w:line="276" w:lineRule="auto"/>
              <w:rPr>
                <w:color w:val="666666"/>
                <w:lang w:val="pl-PL"/>
              </w:rPr>
            </w:pPr>
            <w:r>
              <w:rPr>
                <w:color w:val="666666"/>
                <w:lang w:val="pl-PL"/>
              </w:rPr>
              <w:t xml:space="preserve">Ciepły odcień </w:t>
            </w:r>
            <w:proofErr w:type="spellStart"/>
            <w:r>
              <w:rPr>
                <w:color w:val="666666"/>
                <w:lang w:val="pl-PL"/>
              </w:rPr>
              <w:t>taupe</w:t>
            </w:r>
            <w:proofErr w:type="spellEnd"/>
            <w:r>
              <w:rPr>
                <w:color w:val="666666"/>
                <w:lang w:val="pl-PL"/>
              </w:rPr>
              <w:t xml:space="preserve"> stał się poważną konkurencją we wzornictwie meblowym dla sterylnej bieli i zimnych szarości. </w:t>
            </w:r>
            <w:r w:rsidR="0024700C">
              <w:rPr>
                <w:color w:val="666666"/>
                <w:lang w:val="pl-PL"/>
              </w:rPr>
              <w:t xml:space="preserve">Kolor </w:t>
            </w:r>
            <w:proofErr w:type="spellStart"/>
            <w:r w:rsidR="0024700C">
              <w:rPr>
                <w:color w:val="666666"/>
                <w:lang w:val="pl-PL"/>
              </w:rPr>
              <w:t>taupe</w:t>
            </w:r>
            <w:proofErr w:type="spellEnd"/>
            <w:r w:rsidR="0024700C">
              <w:rPr>
                <w:color w:val="666666"/>
                <w:lang w:val="pl-PL"/>
              </w:rPr>
              <w:t xml:space="preserve"> jest zróżnicowany </w:t>
            </w:r>
            <w:r w:rsidR="0024700C">
              <w:rPr>
                <w:color w:val="666666"/>
                <w:lang w:val="pl-PL"/>
              </w:rPr>
              <w:br/>
              <w:t>i wszechstronny.</w:t>
            </w:r>
          </w:p>
        </w:tc>
      </w:tr>
      <w:tr w:rsidR="0024700C" w:rsidRPr="00BF5231" w14:paraId="34EE65BE" w14:textId="77777777" w:rsidTr="00F43015">
        <w:trPr>
          <w:trHeight w:val="82"/>
        </w:trPr>
        <w:tc>
          <w:tcPr>
            <w:tcW w:w="4751" w:type="dxa"/>
          </w:tcPr>
          <w:p w14:paraId="7A37E2F4" w14:textId="77777777" w:rsidR="000B5299" w:rsidRDefault="00CA0ECB" w:rsidP="00603742">
            <w:pPr>
              <w:spacing w:line="276" w:lineRule="auto"/>
              <w:jc w:val="both"/>
              <w:rPr>
                <w:noProof/>
                <w:color w:val="666666"/>
                <w:lang w:val="pl-PL" w:eastAsia="pl-PL"/>
              </w:rPr>
            </w:pPr>
            <w:r>
              <w:rPr>
                <w:noProof/>
                <w:lang w:val="pl-PL" w:eastAsia="pl-PL"/>
              </w:rPr>
              <w:drawing>
                <wp:inline distT="0" distB="0" distL="0" distR="0" wp14:anchorId="660E55D0" wp14:editId="10CF6C2B">
                  <wp:extent cx="3371744" cy="2124075"/>
                  <wp:effectExtent l="0" t="0" r="635" b="0"/>
                  <wp:docPr id="6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6529" cy="2127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1409D9" w14:textId="77777777" w:rsidR="00FF3144" w:rsidRDefault="00FF3144" w:rsidP="00603742">
            <w:pPr>
              <w:spacing w:line="276" w:lineRule="auto"/>
              <w:jc w:val="both"/>
              <w:rPr>
                <w:noProof/>
                <w:color w:val="666666"/>
                <w:lang w:val="pl-PL" w:eastAsia="pl-PL"/>
              </w:rPr>
            </w:pPr>
          </w:p>
          <w:p w14:paraId="30E84E65" w14:textId="13519D81" w:rsidR="00FF3144" w:rsidRPr="00775ED1" w:rsidRDefault="00FF3144" w:rsidP="00603742">
            <w:pPr>
              <w:spacing w:line="276" w:lineRule="auto"/>
              <w:jc w:val="both"/>
              <w:rPr>
                <w:noProof/>
                <w:color w:val="666666"/>
                <w:lang w:val="pl-PL" w:eastAsia="pl-PL"/>
              </w:rPr>
            </w:pPr>
          </w:p>
        </w:tc>
        <w:tc>
          <w:tcPr>
            <w:tcW w:w="3658" w:type="dxa"/>
          </w:tcPr>
          <w:p w14:paraId="01E6D2A8" w14:textId="18EE6525" w:rsidR="000B5299" w:rsidRDefault="00211A9C" w:rsidP="00F03051">
            <w:pPr>
              <w:tabs>
                <w:tab w:val="left" w:pos="7275"/>
              </w:tabs>
              <w:spacing w:line="280" w:lineRule="exact"/>
              <w:rPr>
                <w:color w:val="666666"/>
                <w:szCs w:val="24"/>
                <w:u w:color="000000"/>
                <w:lang w:val="pl-PL"/>
              </w:rPr>
            </w:pPr>
            <w:r>
              <w:rPr>
                <w:color w:val="666666"/>
                <w:szCs w:val="24"/>
                <w:u w:color="000000"/>
                <w:lang w:val="pl-PL"/>
              </w:rPr>
              <w:t>Zastosowanie marmuru</w:t>
            </w:r>
            <w:r w:rsidR="008D51A2">
              <w:rPr>
                <w:color w:val="666666"/>
                <w:szCs w:val="24"/>
                <w:u w:color="000000"/>
                <w:lang w:val="pl-PL"/>
              </w:rPr>
              <w:t xml:space="preserve"> </w:t>
            </w:r>
            <w:r w:rsidR="00D23FF1">
              <w:rPr>
                <w:color w:val="666666"/>
                <w:szCs w:val="24"/>
                <w:u w:color="000000"/>
                <w:lang w:val="pl-PL"/>
              </w:rPr>
              <w:br/>
            </w:r>
            <w:r w:rsidR="008D51A2">
              <w:rPr>
                <w:color w:val="666666"/>
                <w:szCs w:val="24"/>
                <w:u w:color="000000"/>
                <w:lang w:val="pl-PL"/>
              </w:rPr>
              <w:t xml:space="preserve">i jego imitacji we wnętrzach daje niemal nieograniczoną paletę możliwości aranżacyjnych. </w:t>
            </w:r>
          </w:p>
          <w:p w14:paraId="0CAAEF79" w14:textId="77777777" w:rsidR="00211A9C" w:rsidRDefault="00211A9C" w:rsidP="00F03051">
            <w:pPr>
              <w:tabs>
                <w:tab w:val="left" w:pos="7275"/>
              </w:tabs>
              <w:spacing w:line="280" w:lineRule="exact"/>
              <w:rPr>
                <w:color w:val="666666"/>
                <w:szCs w:val="24"/>
                <w:u w:color="000000"/>
                <w:lang w:val="pl-PL"/>
              </w:rPr>
            </w:pPr>
          </w:p>
          <w:p w14:paraId="0F9B7163" w14:textId="77777777" w:rsidR="0024700C" w:rsidRDefault="0024700C" w:rsidP="00F03051">
            <w:pPr>
              <w:tabs>
                <w:tab w:val="left" w:pos="7275"/>
              </w:tabs>
              <w:spacing w:line="280" w:lineRule="exact"/>
              <w:rPr>
                <w:color w:val="666666"/>
                <w:szCs w:val="24"/>
                <w:u w:color="000000"/>
                <w:lang w:val="pl-PL"/>
              </w:rPr>
            </w:pPr>
          </w:p>
          <w:p w14:paraId="4ECD46E9" w14:textId="77777777" w:rsidR="0024700C" w:rsidRDefault="0024700C" w:rsidP="00F03051">
            <w:pPr>
              <w:tabs>
                <w:tab w:val="left" w:pos="7275"/>
              </w:tabs>
              <w:spacing w:line="280" w:lineRule="exact"/>
              <w:rPr>
                <w:color w:val="666666"/>
                <w:szCs w:val="24"/>
                <w:u w:color="000000"/>
                <w:lang w:val="pl-PL"/>
              </w:rPr>
            </w:pPr>
          </w:p>
          <w:p w14:paraId="5B144D82" w14:textId="280B2669" w:rsidR="0024700C" w:rsidRPr="000B5299" w:rsidRDefault="0024700C" w:rsidP="00F03051">
            <w:pPr>
              <w:tabs>
                <w:tab w:val="left" w:pos="7275"/>
              </w:tabs>
              <w:spacing w:line="280" w:lineRule="exact"/>
              <w:rPr>
                <w:color w:val="666666"/>
                <w:szCs w:val="24"/>
                <w:u w:color="000000"/>
                <w:lang w:val="pl-PL"/>
              </w:rPr>
            </w:pPr>
          </w:p>
        </w:tc>
      </w:tr>
      <w:tr w:rsidR="0024700C" w:rsidRPr="00114257" w14:paraId="025E4FA5" w14:textId="77777777" w:rsidTr="00F43015">
        <w:tc>
          <w:tcPr>
            <w:tcW w:w="4751" w:type="dxa"/>
          </w:tcPr>
          <w:p w14:paraId="41E76F37" w14:textId="729862F5" w:rsidR="00D23FF1" w:rsidRPr="00775ED1" w:rsidRDefault="0008168D" w:rsidP="00603742">
            <w:pPr>
              <w:spacing w:line="276" w:lineRule="auto"/>
              <w:jc w:val="both"/>
              <w:rPr>
                <w:noProof/>
                <w:color w:val="666666"/>
                <w:lang w:val="pl-PL" w:eastAsia="en-US"/>
              </w:rPr>
            </w:pPr>
            <w:r w:rsidRPr="0008168D">
              <w:rPr>
                <w:noProof/>
                <w:color w:val="666666"/>
                <w:lang w:val="pl-PL" w:eastAsia="pl-PL"/>
              </w:rPr>
              <w:lastRenderedPageBreak/>
              <w:drawing>
                <wp:inline distT="0" distB="0" distL="0" distR="0" wp14:anchorId="601FCB85" wp14:editId="74F21A91">
                  <wp:extent cx="3396276" cy="216154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6267" cy="2186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14:paraId="66A27B3A" w14:textId="115CB250" w:rsidR="0096200F" w:rsidRPr="00603742" w:rsidRDefault="008D51A2" w:rsidP="00211A9C">
            <w:pPr>
              <w:spacing w:line="276" w:lineRule="auto"/>
              <w:rPr>
                <w:color w:val="666666"/>
                <w:lang w:val="pl-PL"/>
              </w:rPr>
            </w:pPr>
            <w:r>
              <w:rPr>
                <w:color w:val="666666"/>
                <w:lang w:val="pl-PL"/>
              </w:rPr>
              <w:t>Modne, matowe kolory jednobarwne mogą wydawać się czasem zbyt stonowane. Dzięki obrzeżom akcentującym EGGER m</w:t>
            </w:r>
            <w:r w:rsidR="00B33D61">
              <w:rPr>
                <w:color w:val="666666"/>
                <w:lang w:val="pl-PL"/>
              </w:rPr>
              <w:t>ożna bez trudu zmienić obrzeż</w:t>
            </w:r>
            <w:r>
              <w:rPr>
                <w:color w:val="666666"/>
                <w:lang w:val="pl-PL"/>
              </w:rPr>
              <w:t>e w ważny element designu mebla. Detale mają znaczenie.</w:t>
            </w:r>
          </w:p>
        </w:tc>
      </w:tr>
      <w:tr w:rsidR="0024700C" w:rsidRPr="00114257" w14:paraId="162DCD4C" w14:textId="77777777" w:rsidTr="00F43015">
        <w:tc>
          <w:tcPr>
            <w:tcW w:w="4751" w:type="dxa"/>
          </w:tcPr>
          <w:p w14:paraId="2E4A7C3E" w14:textId="572DB24C" w:rsidR="005705AB" w:rsidRDefault="005705AB" w:rsidP="00603742">
            <w:pPr>
              <w:spacing w:line="276" w:lineRule="auto"/>
              <w:jc w:val="both"/>
              <w:rPr>
                <w:color w:val="666666"/>
                <w:lang w:val="pl-PL"/>
              </w:rPr>
            </w:pPr>
          </w:p>
          <w:p w14:paraId="7A8D318F" w14:textId="77777777" w:rsidR="005705AB" w:rsidRDefault="005705AB" w:rsidP="00603742">
            <w:pPr>
              <w:spacing w:line="276" w:lineRule="auto"/>
              <w:jc w:val="both"/>
              <w:rPr>
                <w:color w:val="666666"/>
                <w:lang w:val="pl-PL"/>
              </w:rPr>
            </w:pPr>
          </w:p>
        </w:tc>
        <w:tc>
          <w:tcPr>
            <w:tcW w:w="3658" w:type="dxa"/>
          </w:tcPr>
          <w:p w14:paraId="15B32F64" w14:textId="411DEAD2" w:rsidR="005705AB" w:rsidRDefault="005705AB" w:rsidP="00F4010A">
            <w:pPr>
              <w:spacing w:line="276" w:lineRule="auto"/>
              <w:rPr>
                <w:color w:val="666666"/>
                <w:lang w:val="pl-PL"/>
              </w:rPr>
            </w:pPr>
          </w:p>
        </w:tc>
      </w:tr>
      <w:tr w:rsidR="0024700C" w:rsidRPr="00BF5231" w14:paraId="55C9E268" w14:textId="77777777" w:rsidTr="00F43015">
        <w:tc>
          <w:tcPr>
            <w:tcW w:w="4751" w:type="dxa"/>
          </w:tcPr>
          <w:p w14:paraId="4FC5DDBD" w14:textId="4A030095" w:rsidR="0024700C" w:rsidRDefault="002F1722" w:rsidP="00603742">
            <w:pPr>
              <w:spacing w:line="276" w:lineRule="auto"/>
              <w:jc w:val="both"/>
              <w:rPr>
                <w:color w:val="666666"/>
                <w:lang w:val="pl-PL"/>
              </w:rPr>
            </w:pPr>
            <w:r w:rsidRPr="00C773D6">
              <w:rPr>
                <w:rStyle w:val="onnodeclickselector"/>
                <w:noProof/>
                <w:lang w:val="pl-PL" w:eastAsia="pl-PL"/>
              </w:rPr>
              <w:drawing>
                <wp:inline distT="0" distB="0" distL="0" distR="0" wp14:anchorId="09988DBF" wp14:editId="1356E5A4">
                  <wp:extent cx="3395980" cy="2153906"/>
                  <wp:effectExtent l="0" t="0" r="0" b="0"/>
                  <wp:docPr id="4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4366" cy="2165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C87F4F" w14:textId="20132CEF" w:rsidR="0024700C" w:rsidRDefault="0024700C" w:rsidP="00603742">
            <w:pPr>
              <w:spacing w:line="276" w:lineRule="auto"/>
              <w:jc w:val="both"/>
              <w:rPr>
                <w:color w:val="666666"/>
                <w:lang w:val="pl-PL"/>
              </w:rPr>
            </w:pPr>
            <w:r>
              <w:rPr>
                <w:noProof/>
                <w:lang w:val="pl-PL" w:eastAsia="pl-PL"/>
              </w:rPr>
              <w:drawing>
                <wp:inline distT="0" distB="0" distL="0" distR="0" wp14:anchorId="1AAF82C6" wp14:editId="744EF29D">
                  <wp:extent cx="3371850" cy="2181225"/>
                  <wp:effectExtent l="0" t="0" r="0" b="9525"/>
                  <wp:docPr id="19" name="Picture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1850" cy="2181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14:paraId="26939A26" w14:textId="77777777" w:rsidR="005705AB" w:rsidRDefault="002F1722" w:rsidP="00170CBC">
            <w:pPr>
              <w:spacing w:line="276" w:lineRule="auto"/>
              <w:rPr>
                <w:color w:val="666666"/>
                <w:lang w:val="pl-PL"/>
              </w:rPr>
            </w:pPr>
            <w:r>
              <w:rPr>
                <w:color w:val="666666"/>
                <w:lang w:val="pl-PL"/>
              </w:rPr>
              <w:t>Płyty kompaktowe EGGER wyróżniają się eleganckim wyglądem, uniwersalnością zastosowań oraz trwałością. Idealnie nadają się do powierzchni o intensywnym użytkowaniu lub podwyższonych wymaganiach w zakresie higieny i utrzymania czystości.</w:t>
            </w:r>
            <w:r w:rsidR="00F4010A" w:rsidRPr="00603742">
              <w:rPr>
                <w:color w:val="666666"/>
                <w:lang w:val="pl-PL"/>
              </w:rPr>
              <w:t xml:space="preserve"> </w:t>
            </w:r>
          </w:p>
          <w:p w14:paraId="2B866BAD" w14:textId="305E6F7C" w:rsidR="0024700C" w:rsidRDefault="0024700C" w:rsidP="0024700C">
            <w:pPr>
              <w:rPr>
                <w:rFonts w:asciiTheme="minorHAnsi" w:hAnsiTheme="minorHAnsi"/>
                <w:color w:val="666666"/>
                <w:lang w:val="pl-PL" w:eastAsia="en-US"/>
              </w:rPr>
            </w:pPr>
            <w:r>
              <w:rPr>
                <w:color w:val="666666"/>
                <w:lang w:val="pl-PL"/>
              </w:rPr>
              <w:t xml:space="preserve">Reagując na potrzeby klientów EGGER udoskonala rozwiązania </w:t>
            </w:r>
            <w:r>
              <w:rPr>
                <w:color w:val="666666"/>
                <w:lang w:val="pl-PL"/>
              </w:rPr>
              <w:br/>
              <w:t xml:space="preserve">i usługi w zakresie wsparcia procesu projektowania </w:t>
            </w:r>
            <w:r>
              <w:rPr>
                <w:color w:val="666666"/>
                <w:lang w:val="pl-PL"/>
              </w:rPr>
              <w:br/>
              <w:t>i wizualizacji.</w:t>
            </w:r>
          </w:p>
          <w:p w14:paraId="53E681FB" w14:textId="2DBC1954" w:rsidR="0024700C" w:rsidRDefault="0024700C" w:rsidP="0024700C">
            <w:pPr>
              <w:spacing w:line="276" w:lineRule="auto"/>
              <w:rPr>
                <w:color w:val="666666"/>
                <w:lang w:val="pl-PL"/>
              </w:rPr>
            </w:pPr>
          </w:p>
          <w:p w14:paraId="785AB236" w14:textId="73B6F440" w:rsidR="0024700C" w:rsidRDefault="0024700C" w:rsidP="00170CBC">
            <w:pPr>
              <w:spacing w:line="276" w:lineRule="auto"/>
              <w:rPr>
                <w:color w:val="666666"/>
                <w:lang w:val="pl-PL"/>
              </w:rPr>
            </w:pPr>
          </w:p>
          <w:p w14:paraId="13BE86ED" w14:textId="4FBFBF04" w:rsidR="0024700C" w:rsidRDefault="0024700C" w:rsidP="00170CBC">
            <w:pPr>
              <w:spacing w:line="276" w:lineRule="auto"/>
              <w:rPr>
                <w:color w:val="666666"/>
                <w:lang w:val="pl-PL"/>
              </w:rPr>
            </w:pPr>
          </w:p>
          <w:p w14:paraId="0A0FD8EB" w14:textId="74ACDF0F" w:rsidR="0024700C" w:rsidRDefault="0024700C" w:rsidP="00170CBC">
            <w:pPr>
              <w:spacing w:line="276" w:lineRule="auto"/>
              <w:rPr>
                <w:color w:val="666666"/>
                <w:lang w:val="pl-PL"/>
              </w:rPr>
            </w:pPr>
          </w:p>
          <w:p w14:paraId="26F636BD" w14:textId="77777777" w:rsidR="0024700C" w:rsidRDefault="0024700C" w:rsidP="00170CBC">
            <w:pPr>
              <w:spacing w:line="276" w:lineRule="auto"/>
              <w:rPr>
                <w:color w:val="666666"/>
                <w:lang w:val="pl-PL"/>
              </w:rPr>
            </w:pPr>
          </w:p>
          <w:p w14:paraId="0AC8D617" w14:textId="478535FF" w:rsidR="00FF3144" w:rsidRDefault="00FF3144" w:rsidP="00170CBC">
            <w:pPr>
              <w:spacing w:line="276" w:lineRule="auto"/>
              <w:rPr>
                <w:color w:val="666666"/>
                <w:lang w:val="pl-PL"/>
              </w:rPr>
            </w:pPr>
          </w:p>
        </w:tc>
      </w:tr>
      <w:tr w:rsidR="0024700C" w:rsidRPr="00BF5231" w14:paraId="44020695" w14:textId="77777777" w:rsidTr="00F43015">
        <w:tc>
          <w:tcPr>
            <w:tcW w:w="4751" w:type="dxa"/>
          </w:tcPr>
          <w:p w14:paraId="3CFF9682" w14:textId="25E2A2BB" w:rsidR="005705AB" w:rsidRDefault="00FF3144" w:rsidP="00603742">
            <w:pPr>
              <w:spacing w:line="276" w:lineRule="auto"/>
              <w:jc w:val="both"/>
              <w:rPr>
                <w:color w:val="666666"/>
                <w:lang w:val="pl-PL"/>
              </w:rPr>
            </w:pPr>
            <w:r>
              <w:rPr>
                <w:noProof/>
                <w:color w:val="666666"/>
                <w:lang w:val="pl-PL" w:eastAsia="pl-PL"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3316A4EB" wp14:editId="3A41DD77">
                  <wp:simplePos x="0" y="0"/>
                  <wp:positionH relativeFrom="column">
                    <wp:posOffset>-66040</wp:posOffset>
                  </wp:positionH>
                  <wp:positionV relativeFrom="paragraph">
                    <wp:posOffset>292100</wp:posOffset>
                  </wp:positionV>
                  <wp:extent cx="3457575" cy="2161540"/>
                  <wp:effectExtent l="0" t="0" r="9525" b="0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BIS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7575" cy="2161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43DD431" w14:textId="46578052" w:rsidR="005705AB" w:rsidRDefault="005705AB" w:rsidP="00603742">
            <w:pPr>
              <w:spacing w:line="276" w:lineRule="auto"/>
              <w:jc w:val="both"/>
              <w:rPr>
                <w:color w:val="666666"/>
                <w:lang w:val="pl-PL"/>
              </w:rPr>
            </w:pPr>
          </w:p>
        </w:tc>
        <w:tc>
          <w:tcPr>
            <w:tcW w:w="3658" w:type="dxa"/>
          </w:tcPr>
          <w:p w14:paraId="0AD13895" w14:textId="77777777" w:rsidR="00FF3144" w:rsidRDefault="00FF3144" w:rsidP="00F4010A">
            <w:pPr>
              <w:spacing w:line="276" w:lineRule="auto"/>
              <w:rPr>
                <w:color w:val="666666"/>
                <w:lang w:val="pl-PL"/>
              </w:rPr>
            </w:pPr>
          </w:p>
          <w:p w14:paraId="7E5D936D" w14:textId="77777777" w:rsidR="00FF3144" w:rsidRDefault="00FF3144" w:rsidP="00F4010A">
            <w:pPr>
              <w:spacing w:line="276" w:lineRule="auto"/>
              <w:rPr>
                <w:color w:val="666666"/>
                <w:lang w:val="pl-PL"/>
              </w:rPr>
            </w:pPr>
          </w:p>
          <w:p w14:paraId="430222E8" w14:textId="10FE144D" w:rsidR="005705AB" w:rsidRDefault="00F4010A" w:rsidP="00F4010A">
            <w:pPr>
              <w:spacing w:line="276" w:lineRule="auto"/>
              <w:rPr>
                <w:color w:val="666666"/>
                <w:lang w:val="pl-PL"/>
              </w:rPr>
            </w:pPr>
            <w:r w:rsidRPr="001F1709">
              <w:rPr>
                <w:color w:val="666666"/>
                <w:lang w:val="pl-PL"/>
              </w:rPr>
              <w:t xml:space="preserve">Fabryka </w:t>
            </w:r>
            <w:r w:rsidR="0024700C">
              <w:rPr>
                <w:color w:val="666666"/>
                <w:lang w:val="pl-PL"/>
              </w:rPr>
              <w:br/>
            </w:r>
            <w:r w:rsidRPr="001F1709">
              <w:rPr>
                <w:color w:val="666666"/>
                <w:lang w:val="pl-PL"/>
              </w:rPr>
              <w:t xml:space="preserve">w Biskupcu będzie kluczowym zakładem dla EGGER </w:t>
            </w:r>
            <w:r w:rsidR="00D94887">
              <w:rPr>
                <w:color w:val="666666"/>
                <w:lang w:val="pl-PL"/>
              </w:rPr>
              <w:br/>
            </w:r>
            <w:r w:rsidRPr="001F1709">
              <w:rPr>
                <w:color w:val="666666"/>
                <w:lang w:val="pl-PL"/>
              </w:rPr>
              <w:t xml:space="preserve">w tej części Europy, wyposażonym </w:t>
            </w:r>
            <w:r w:rsidR="00D94887">
              <w:rPr>
                <w:color w:val="666666"/>
                <w:lang w:val="pl-PL"/>
              </w:rPr>
              <w:br/>
            </w:r>
            <w:r w:rsidRPr="001F1709">
              <w:rPr>
                <w:color w:val="666666"/>
                <w:lang w:val="pl-PL"/>
              </w:rPr>
              <w:t>w najlepsze dostępne technologie</w:t>
            </w:r>
            <w:r>
              <w:rPr>
                <w:color w:val="666666"/>
                <w:lang w:val="pl-PL"/>
              </w:rPr>
              <w:t>.</w:t>
            </w:r>
          </w:p>
        </w:tc>
      </w:tr>
    </w:tbl>
    <w:bookmarkEnd w:id="0"/>
    <w:p w14:paraId="1CC355FA" w14:textId="77777777" w:rsidR="001F1709" w:rsidRPr="001F1709" w:rsidRDefault="001F1709" w:rsidP="001F1709">
      <w:pPr>
        <w:spacing w:line="280" w:lineRule="exact"/>
        <w:jc w:val="both"/>
        <w:rPr>
          <w:rStyle w:val="Copyright"/>
          <w:color w:val="595959"/>
          <w:lang w:val="pl-PL"/>
        </w:rPr>
      </w:pPr>
      <w:r w:rsidRPr="001F1709">
        <w:rPr>
          <w:rStyle w:val="FOTOS"/>
          <w:color w:val="595959"/>
          <w:lang w:val="pl-PL"/>
        </w:rPr>
        <w:t>ZDJĘCIA:</w:t>
      </w:r>
      <w:r w:rsidRPr="001F1709">
        <w:rPr>
          <w:rStyle w:val="Copyright"/>
          <w:color w:val="595959"/>
          <w:lang w:val="pl-PL"/>
        </w:rPr>
        <w:t xml:space="preserve"> EGGER </w:t>
      </w:r>
      <w:proofErr w:type="spellStart"/>
      <w:r w:rsidRPr="001F1709">
        <w:rPr>
          <w:rStyle w:val="Copyright"/>
          <w:color w:val="595959"/>
          <w:lang w:val="pl-PL"/>
        </w:rPr>
        <w:t>Holzwerkstoffe</w:t>
      </w:r>
      <w:proofErr w:type="spellEnd"/>
      <w:r w:rsidRPr="001F1709">
        <w:rPr>
          <w:rStyle w:val="Copyright"/>
          <w:color w:val="595959"/>
          <w:lang w:val="pl-PL"/>
        </w:rPr>
        <w:t xml:space="preserve"> zezwala na powielanie z podaniem nazwy posiadacza praw autorskich</w:t>
      </w:r>
    </w:p>
    <w:p w14:paraId="31AE43F8" w14:textId="77777777" w:rsidR="00DA06FD" w:rsidRPr="00DA06FD" w:rsidRDefault="003C522D" w:rsidP="00DA06FD">
      <w:pPr>
        <w:pStyle w:val="Zwykytekst"/>
        <w:rPr>
          <w:rFonts w:ascii="Arial" w:hAnsi="Arial"/>
          <w:lang w:val="pl-PL"/>
        </w:rPr>
      </w:pPr>
      <w:r>
        <w:rPr>
          <w:rStyle w:val="Copyright"/>
          <w:b/>
          <w:caps/>
          <w:color w:val="595959"/>
          <w:lang w:val="pl-PL"/>
        </w:rPr>
        <w:t xml:space="preserve">Pobieranie </w:t>
      </w:r>
      <w:r w:rsidR="001F1709" w:rsidRPr="001F1709">
        <w:rPr>
          <w:rStyle w:val="Copyright"/>
          <w:b/>
          <w:caps/>
          <w:color w:val="595959"/>
          <w:lang w:val="pl-PL"/>
        </w:rPr>
        <w:t>obrazów:</w:t>
      </w:r>
      <w:r w:rsidR="00DA06FD">
        <w:rPr>
          <w:rStyle w:val="Copyright"/>
          <w:b/>
          <w:caps/>
          <w:color w:val="595959"/>
          <w:lang w:val="pl-PL"/>
        </w:rPr>
        <w:t xml:space="preserve"> </w:t>
      </w:r>
      <w:hyperlink r:id="rId21" w:history="1">
        <w:r w:rsidR="00DA06FD" w:rsidRPr="00DA06FD">
          <w:rPr>
            <w:rStyle w:val="Hipercze"/>
            <w:sz w:val="16"/>
            <w:szCs w:val="16"/>
            <w:lang w:val="pl-PL"/>
          </w:rPr>
          <w:t>https://celum.egger.com/webgate/pin.html?lang=en&amp;pin=KUICCE8VGS61</w:t>
        </w:r>
      </w:hyperlink>
    </w:p>
    <w:p w14:paraId="018E1892" w14:textId="77777777" w:rsidR="00EE23DC" w:rsidRDefault="00EE23DC" w:rsidP="00EE23DC">
      <w:pPr>
        <w:rPr>
          <w:rFonts w:cs="Arial"/>
          <w:b/>
          <w:bCs/>
          <w:i/>
          <w:iCs/>
          <w:color w:val="1F497D"/>
        </w:rPr>
      </w:pPr>
    </w:p>
    <w:p w14:paraId="628E20D3" w14:textId="77777777" w:rsidR="00EE23DC" w:rsidRDefault="00EE23DC" w:rsidP="00EE23DC">
      <w:pPr>
        <w:rPr>
          <w:rFonts w:cs="Arial"/>
          <w:b/>
          <w:bCs/>
          <w:i/>
          <w:iCs/>
          <w:color w:val="1F497D"/>
        </w:rPr>
      </w:pPr>
      <w:r>
        <w:rPr>
          <w:rFonts w:cs="Arial"/>
          <w:b/>
          <w:bCs/>
          <w:i/>
          <w:iCs/>
          <w:color w:val="1F497D"/>
        </w:rPr>
        <w:t>Wszystkie prezentowane i wymienione przez nas dekory są reprodukcjami.</w:t>
      </w:r>
    </w:p>
    <w:p w14:paraId="6A440536" w14:textId="77777777" w:rsidR="00105E30" w:rsidRDefault="00105E30" w:rsidP="001F1709">
      <w:pPr>
        <w:tabs>
          <w:tab w:val="left" w:pos="992"/>
        </w:tabs>
        <w:spacing w:line="280" w:lineRule="exact"/>
        <w:ind w:right="-1701"/>
        <w:jc w:val="both"/>
        <w:rPr>
          <w:b/>
          <w:color w:val="E31B37"/>
          <w:sz w:val="16"/>
          <w:lang w:val="pl-PL"/>
        </w:rPr>
      </w:pPr>
      <w:bookmarkStart w:id="1" w:name="_GoBack"/>
      <w:bookmarkEnd w:id="1"/>
    </w:p>
    <w:p w14:paraId="577F5E0E" w14:textId="77777777" w:rsidR="00105E30" w:rsidRDefault="00105E30" w:rsidP="001F1709">
      <w:pPr>
        <w:tabs>
          <w:tab w:val="left" w:pos="992"/>
        </w:tabs>
        <w:spacing w:line="280" w:lineRule="exact"/>
        <w:ind w:right="-1701"/>
        <w:jc w:val="both"/>
        <w:rPr>
          <w:b/>
          <w:color w:val="E31B37"/>
          <w:sz w:val="16"/>
          <w:lang w:val="pl-PL"/>
        </w:rPr>
      </w:pPr>
    </w:p>
    <w:p w14:paraId="2624C357" w14:textId="4182F1B4" w:rsidR="001F1709" w:rsidRPr="001F1709" w:rsidRDefault="001F1709" w:rsidP="001F1709">
      <w:pPr>
        <w:tabs>
          <w:tab w:val="left" w:pos="992"/>
        </w:tabs>
        <w:spacing w:line="280" w:lineRule="exact"/>
        <w:ind w:right="-1701"/>
        <w:jc w:val="both"/>
        <w:rPr>
          <w:b/>
          <w:color w:val="E31B37"/>
          <w:sz w:val="16"/>
          <w:szCs w:val="16"/>
          <w:lang w:val="pl-PL"/>
        </w:rPr>
      </w:pPr>
      <w:r w:rsidRPr="001F1709">
        <w:rPr>
          <w:b/>
          <w:color w:val="E31B37"/>
          <w:sz w:val="16"/>
          <w:lang w:val="pl-PL"/>
        </w:rPr>
        <w:t>Kontakt:</w:t>
      </w:r>
    </w:p>
    <w:p w14:paraId="6B66B738" w14:textId="77777777" w:rsidR="001F1709" w:rsidRPr="001F1709" w:rsidRDefault="001F1709" w:rsidP="001F1709">
      <w:pPr>
        <w:spacing w:line="260" w:lineRule="exact"/>
        <w:jc w:val="both"/>
        <w:rPr>
          <w:color w:val="666666"/>
          <w:lang w:val="pl-PL"/>
        </w:rPr>
      </w:pPr>
    </w:p>
    <w:p w14:paraId="5E8FDEA5" w14:textId="2C3A2B21" w:rsidR="001F1709" w:rsidRPr="0025162E" w:rsidRDefault="001F1709" w:rsidP="001F1709">
      <w:pPr>
        <w:pStyle w:val="Adressebold"/>
        <w:framePr w:hSpace="0" w:wrap="auto" w:vAnchor="margin" w:hAnchor="text" w:yAlign="inline"/>
        <w:spacing w:before="0" w:line="276" w:lineRule="auto"/>
        <w:ind w:right="-1701"/>
        <w:suppressOverlap w:val="0"/>
        <w:rPr>
          <w:b w:val="0"/>
          <w:color w:val="808080" w:themeColor="background1" w:themeShade="80"/>
          <w:szCs w:val="16"/>
          <w:lang w:val="pl-PL"/>
        </w:rPr>
      </w:pPr>
      <w:r w:rsidRPr="0025162E">
        <w:rPr>
          <w:b w:val="0"/>
          <w:color w:val="808080" w:themeColor="background1" w:themeShade="80"/>
          <w:lang w:val="pl-PL"/>
        </w:rPr>
        <w:t>EGGER POLSKA SP. Z</w:t>
      </w:r>
      <w:r w:rsidR="00E945AF">
        <w:rPr>
          <w:b w:val="0"/>
          <w:color w:val="808080" w:themeColor="background1" w:themeShade="80"/>
          <w:lang w:val="pl-PL"/>
        </w:rPr>
        <w:t xml:space="preserve"> </w:t>
      </w:r>
      <w:r w:rsidRPr="0025162E">
        <w:rPr>
          <w:b w:val="0"/>
          <w:color w:val="808080" w:themeColor="background1" w:themeShade="80"/>
          <w:lang w:val="pl-PL"/>
        </w:rPr>
        <w:t>O.O.</w:t>
      </w:r>
    </w:p>
    <w:p w14:paraId="505D5128" w14:textId="28A06472" w:rsidR="001F1709" w:rsidRPr="0025162E" w:rsidRDefault="00E945AF" w:rsidP="001F1709">
      <w:pPr>
        <w:pStyle w:val="Adressebold"/>
        <w:framePr w:hSpace="0" w:wrap="auto" w:vAnchor="margin" w:hAnchor="text" w:yAlign="inline"/>
        <w:spacing w:before="0" w:line="276" w:lineRule="auto"/>
        <w:ind w:right="-1701"/>
        <w:suppressOverlap w:val="0"/>
        <w:rPr>
          <w:b w:val="0"/>
          <w:color w:val="808080" w:themeColor="background1" w:themeShade="80"/>
          <w:lang w:val="pl-PL"/>
        </w:rPr>
      </w:pPr>
      <w:r>
        <w:rPr>
          <w:b w:val="0"/>
          <w:color w:val="808080" w:themeColor="background1" w:themeShade="80"/>
          <w:lang w:val="pl-PL"/>
        </w:rPr>
        <w:t>ul. ś</w:t>
      </w:r>
      <w:r w:rsidR="001F1709" w:rsidRPr="0025162E">
        <w:rPr>
          <w:b w:val="0"/>
          <w:color w:val="808080" w:themeColor="background1" w:themeShade="80"/>
          <w:lang w:val="pl-PL"/>
        </w:rPr>
        <w:t>w. Michała 43</w:t>
      </w:r>
    </w:p>
    <w:p w14:paraId="26FF56FB" w14:textId="77777777" w:rsidR="001F1709" w:rsidRPr="0025162E" w:rsidRDefault="001F1709" w:rsidP="001F1709">
      <w:pPr>
        <w:pStyle w:val="Adresse"/>
        <w:framePr w:wrap="around" w:hAnchor="page" w:x="1382"/>
        <w:spacing w:line="276" w:lineRule="auto"/>
        <w:rPr>
          <w:color w:val="808080" w:themeColor="background1" w:themeShade="80"/>
          <w:lang w:val="pl-PL"/>
        </w:rPr>
      </w:pPr>
      <w:r w:rsidRPr="0025162E">
        <w:rPr>
          <w:color w:val="808080" w:themeColor="background1" w:themeShade="80"/>
          <w:lang w:val="pl-PL"/>
        </w:rPr>
        <w:t>61-119 Poznań</w:t>
      </w:r>
    </w:p>
    <w:p w14:paraId="2CB8A0CB" w14:textId="77777777" w:rsidR="001F1709" w:rsidRPr="0025162E" w:rsidRDefault="001F1709" w:rsidP="001F1709">
      <w:pPr>
        <w:pStyle w:val="Adresse"/>
        <w:framePr w:wrap="around" w:hAnchor="page" w:x="1382"/>
        <w:spacing w:line="276" w:lineRule="auto"/>
        <w:rPr>
          <w:color w:val="808080" w:themeColor="background1" w:themeShade="80"/>
          <w:lang w:val="pl-PL"/>
        </w:rPr>
      </w:pPr>
      <w:r w:rsidRPr="0025162E">
        <w:rPr>
          <w:color w:val="808080" w:themeColor="background1" w:themeShade="80"/>
          <w:lang w:val="pl-PL"/>
        </w:rPr>
        <w:t>Polska</w:t>
      </w:r>
    </w:p>
    <w:p w14:paraId="41FD5BC5" w14:textId="77777777" w:rsidR="001F1709" w:rsidRPr="001F1709" w:rsidRDefault="001F1709" w:rsidP="001F1709">
      <w:pPr>
        <w:pStyle w:val="Adresse"/>
        <w:framePr w:hSpace="0" w:wrap="auto" w:vAnchor="margin" w:hAnchor="text" w:yAlign="inline"/>
        <w:spacing w:before="0" w:line="276" w:lineRule="auto"/>
        <w:ind w:right="-1701"/>
        <w:suppressOverlap w:val="0"/>
        <w:rPr>
          <w:color w:val="666666"/>
          <w:lang w:val="pl-PL"/>
        </w:rPr>
      </w:pPr>
      <w:r w:rsidRPr="001F1709">
        <w:rPr>
          <w:color w:val="666666"/>
          <w:lang w:val="pl-PL"/>
        </w:rPr>
        <w:t xml:space="preserve">Anna </w:t>
      </w:r>
      <w:proofErr w:type="spellStart"/>
      <w:r w:rsidRPr="001F1709">
        <w:rPr>
          <w:color w:val="666666"/>
          <w:lang w:val="pl-PL"/>
        </w:rPr>
        <w:t>Myślak</w:t>
      </w:r>
      <w:proofErr w:type="spellEnd"/>
    </w:p>
    <w:p w14:paraId="2FB66E1B" w14:textId="5128271D" w:rsidR="001F1709" w:rsidRPr="00A670C1" w:rsidRDefault="00E945AF" w:rsidP="001F1709">
      <w:pPr>
        <w:pStyle w:val="Adresse"/>
        <w:framePr w:hSpace="0" w:wrap="auto" w:vAnchor="margin" w:hAnchor="text" w:yAlign="inline"/>
        <w:spacing w:before="0" w:line="276" w:lineRule="auto"/>
        <w:ind w:right="-1701"/>
        <w:suppressOverlap w:val="0"/>
        <w:rPr>
          <w:color w:val="666666"/>
          <w:lang w:val="pl-PL"/>
        </w:rPr>
      </w:pPr>
      <w:r w:rsidRPr="00A670C1">
        <w:rPr>
          <w:color w:val="666666"/>
          <w:lang w:val="pl-PL"/>
        </w:rPr>
        <w:t xml:space="preserve">Tel.: </w:t>
      </w:r>
      <w:r w:rsidR="001F1709" w:rsidRPr="00A670C1">
        <w:rPr>
          <w:color w:val="666666"/>
          <w:lang w:val="pl-PL"/>
        </w:rPr>
        <w:t>+48 61 650 36 13</w:t>
      </w:r>
    </w:p>
    <w:p w14:paraId="04AADDF9" w14:textId="1FDD8429" w:rsidR="001F1709" w:rsidRPr="00785C9D" w:rsidRDefault="00035BC2" w:rsidP="001F1709">
      <w:pPr>
        <w:pStyle w:val="Adresse"/>
        <w:framePr w:hSpace="0" w:wrap="auto" w:vAnchor="margin" w:hAnchor="text" w:yAlign="inline"/>
        <w:spacing w:before="0" w:after="672" w:line="276" w:lineRule="auto"/>
        <w:ind w:right="-1701"/>
        <w:suppressOverlap w:val="0"/>
        <w:rPr>
          <w:color w:val="666666"/>
        </w:rPr>
      </w:pPr>
      <w:hyperlink r:id="rId22" w:history="1">
        <w:r w:rsidR="00E945AF" w:rsidRPr="00E63F9C">
          <w:rPr>
            <w:rStyle w:val="Hipercze"/>
          </w:rPr>
          <w:t>anna.myslak@egger.com</w:t>
        </w:r>
      </w:hyperlink>
    </w:p>
    <w:sectPr w:rsidR="001F1709" w:rsidRPr="00785C9D" w:rsidSect="00BC1B1A">
      <w:headerReference w:type="default" r:id="rId23"/>
      <w:footerReference w:type="default" r:id="rId24"/>
      <w:headerReference w:type="first" r:id="rId25"/>
      <w:footerReference w:type="first" r:id="rId26"/>
      <w:pgSz w:w="11906" w:h="16838" w:code="9"/>
      <w:pgMar w:top="4139" w:right="2126" w:bottom="1134" w:left="136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645FFA" w14:textId="77777777" w:rsidR="00035BC2" w:rsidRPr="002724CD" w:rsidRDefault="00035BC2">
      <w:pPr>
        <w:spacing w:line="240" w:lineRule="auto"/>
        <w:rPr>
          <w:lang w:val="de-DE"/>
        </w:rPr>
      </w:pPr>
      <w:r w:rsidRPr="002724CD">
        <w:rPr>
          <w:lang w:val="de-DE"/>
        </w:rPr>
        <w:separator/>
      </w:r>
    </w:p>
  </w:endnote>
  <w:endnote w:type="continuationSeparator" w:id="0">
    <w:p w14:paraId="70AF950F" w14:textId="77777777" w:rsidR="00035BC2" w:rsidRPr="002724CD" w:rsidRDefault="00035BC2">
      <w:pPr>
        <w:spacing w:line="240" w:lineRule="auto"/>
        <w:rPr>
          <w:lang w:val="de-DE"/>
        </w:rPr>
      </w:pPr>
      <w:r w:rsidRPr="002724CD">
        <w:rPr>
          <w:lang w:val="de-DE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etaSerifPro-Book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C597D2" w14:textId="77777777" w:rsidR="00CF50A4" w:rsidRPr="002B2E62" w:rsidRDefault="007B3EC4" w:rsidP="00BB60AD">
    <w:pPr>
      <w:tabs>
        <w:tab w:val="left" w:pos="6624"/>
      </w:tabs>
      <w:spacing w:after="672" w:line="240" w:lineRule="auto"/>
      <w:rPr>
        <w:sz w:val="2"/>
        <w:szCs w:val="2"/>
        <w:lang w:val="en-US"/>
      </w:rPr>
    </w:pPr>
    <w:r>
      <w:rPr>
        <w:noProof/>
        <w:sz w:val="2"/>
        <w:szCs w:val="2"/>
        <w:lang w:val="pl-PL"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24A72952" wp14:editId="3BE8E8B6">
              <wp:simplePos x="0" y="0"/>
              <wp:positionH relativeFrom="page">
                <wp:posOffset>6430645</wp:posOffset>
              </wp:positionH>
              <wp:positionV relativeFrom="page">
                <wp:posOffset>10067925</wp:posOffset>
              </wp:positionV>
              <wp:extent cx="417830" cy="220345"/>
              <wp:effectExtent l="1270" t="0" r="0" b="0"/>
              <wp:wrapNone/>
              <wp:docPr id="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7830" cy="2203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640795" w14:textId="61601F57" w:rsidR="00CF50A4" w:rsidRPr="00BB60AD" w:rsidRDefault="00CF50A4" w:rsidP="00A672DE">
                          <w:pPr>
                            <w:pStyle w:val="Stopka"/>
                            <w:jc w:val="right"/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</w:pP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instrText xml:space="preserve"> IF </w:instrText>
                          </w:r>
                          <w:r w:rsidRPr="00BB60AD">
                            <w:rPr>
                              <w:rStyle w:val="Numerstrony"/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BB60AD">
                            <w:rPr>
                              <w:rStyle w:val="Numerstrony"/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instrText xml:space="preserve">PAGE  </w:instrText>
                          </w:r>
                          <w:r w:rsidRPr="00BB60AD">
                            <w:rPr>
                              <w:rStyle w:val="Numerstrony"/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EE23DC">
                            <w:rPr>
                              <w:rStyle w:val="Numerstrony"/>
                              <w:rFonts w:cs="Arial"/>
                              <w:noProof/>
                              <w:color w:val="E31937"/>
                              <w:sz w:val="14"/>
                              <w:szCs w:val="14"/>
                            </w:rPr>
                            <w:instrText>10</w:instrText>
                          </w:r>
                          <w:r w:rsidRPr="00BB60AD">
                            <w:rPr>
                              <w:rStyle w:val="Numerstrony"/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end"/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instrText xml:space="preserve"> &lt; 10 "0" "" </w:instrText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end"/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instrText xml:space="preserve"> PAGE  \* Arabic  \* MERGEFORMAT </w:instrText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EE23DC">
                            <w:rPr>
                              <w:rFonts w:cs="Arial"/>
                              <w:noProof/>
                              <w:color w:val="E31937"/>
                              <w:sz w:val="14"/>
                              <w:szCs w:val="14"/>
                            </w:rPr>
                            <w:t>10</w:t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  <w:p w14:paraId="2383A231" w14:textId="77777777" w:rsidR="00CF50A4" w:rsidRDefault="00CF50A4" w:rsidP="00A672DE"/>
                        <w:p w14:paraId="0BF1FB16" w14:textId="77777777" w:rsidR="00CF50A4" w:rsidRDefault="00CF50A4" w:rsidP="00A672DE"/>
                        <w:p w14:paraId="5D3A20D4" w14:textId="77777777" w:rsidR="00CF50A4" w:rsidRDefault="00CF50A4" w:rsidP="00A672DE"/>
                        <w:p w14:paraId="1A0A5ACE" w14:textId="77777777" w:rsidR="00CF50A4" w:rsidRDefault="00CF50A4" w:rsidP="00A672DE"/>
                        <w:p w14:paraId="1A4A58FF" w14:textId="77777777" w:rsidR="00CF50A4" w:rsidRDefault="00CF50A4" w:rsidP="00A672DE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7" type="#_x0000_t202" style="position:absolute;margin-left:506.35pt;margin-top:792.75pt;width:32.9pt;height:17.3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" filled="f" stroked="f">
              <v:textbox inset="0,0,0,0">
                <w:txbxContent>
                  <w:p w14:paraId="07640795" w14:textId="61601F57" w:rsidR="00CF50A4" w:rsidRPr="00BB60AD" w:rsidRDefault="00CF50A4" w:rsidP="00A672DE">
                    <w:pPr>
                      <w:pStyle w:val="Stopka"/>
                      <w:jc w:val="right"/>
                      <w:rPr>
                        <w:rFonts w:cs="Arial"/>
                        <w:color w:val="E31937"/>
                        <w:sz w:val="14"/>
                        <w:szCs w:val="14"/>
                      </w:rPr>
                    </w:pP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begin"/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instrText xml:space="preserve"> IF </w:instrText>
                    </w:r>
                    <w:r w:rsidRPr="00BB60AD">
                      <w:rPr>
                        <w:rStyle w:val="Numerstrony"/>
                        <w:rFonts w:cs="Arial"/>
                        <w:color w:val="E31937"/>
                        <w:sz w:val="14"/>
                        <w:szCs w:val="14"/>
                      </w:rPr>
                      <w:fldChar w:fldCharType="begin"/>
                    </w:r>
                    <w:r w:rsidRPr="00BB60AD">
                      <w:rPr>
                        <w:rStyle w:val="Numerstrony"/>
                        <w:rFonts w:cs="Arial"/>
                        <w:color w:val="E31937"/>
                        <w:sz w:val="14"/>
                        <w:szCs w:val="14"/>
                      </w:rPr>
                      <w:instrText xml:space="preserve">PAGE  </w:instrText>
                    </w:r>
                    <w:r w:rsidRPr="00BB60AD">
                      <w:rPr>
                        <w:rStyle w:val="Numerstrony"/>
                        <w:rFonts w:cs="Arial"/>
                        <w:color w:val="E31937"/>
                        <w:sz w:val="14"/>
                        <w:szCs w:val="14"/>
                      </w:rPr>
                      <w:fldChar w:fldCharType="separate"/>
                    </w:r>
                    <w:r w:rsidR="00EE23DC">
                      <w:rPr>
                        <w:rStyle w:val="Numerstrony"/>
                        <w:rFonts w:cs="Arial"/>
                        <w:noProof/>
                        <w:color w:val="E31937"/>
                        <w:sz w:val="14"/>
                        <w:szCs w:val="14"/>
                      </w:rPr>
                      <w:instrText>10</w:instrText>
                    </w:r>
                    <w:r w:rsidRPr="00BB60AD">
                      <w:rPr>
                        <w:rStyle w:val="Numerstrony"/>
                        <w:rFonts w:cs="Arial"/>
                        <w:color w:val="E31937"/>
                        <w:sz w:val="14"/>
                        <w:szCs w:val="14"/>
                      </w:rPr>
                      <w:fldChar w:fldCharType="end"/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instrText xml:space="preserve"> &lt; 10 "0" "" </w:instrText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end"/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begin"/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instrText xml:space="preserve"> PAGE  \* Arabic  \* MERGEFORMAT </w:instrText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separate"/>
                    </w:r>
                    <w:r w:rsidR="00EE23DC">
                      <w:rPr>
                        <w:rFonts w:cs="Arial"/>
                        <w:noProof/>
                        <w:color w:val="E31937"/>
                        <w:sz w:val="14"/>
                        <w:szCs w:val="14"/>
                      </w:rPr>
                      <w:t>10</w:t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end"/>
                    </w:r>
                  </w:p>
                  <w:p w14:paraId="2383A231" w14:textId="77777777" w:rsidR="00CF50A4" w:rsidRDefault="00CF50A4" w:rsidP="00A672DE"/>
                  <w:p w14:paraId="0BF1FB16" w14:textId="77777777" w:rsidR="00CF50A4" w:rsidRDefault="00CF50A4" w:rsidP="00A672DE"/>
                  <w:p w14:paraId="5D3A20D4" w14:textId="77777777" w:rsidR="00CF50A4" w:rsidRDefault="00CF50A4" w:rsidP="00A672DE"/>
                  <w:p w14:paraId="1A0A5ACE" w14:textId="77777777" w:rsidR="00CF50A4" w:rsidRDefault="00CF50A4" w:rsidP="00A672DE"/>
                  <w:p w14:paraId="1A4A58FF" w14:textId="77777777" w:rsidR="00CF50A4" w:rsidRDefault="00CF50A4" w:rsidP="00A672DE"/>
                </w:txbxContent>
              </v:textbox>
              <w10:wrap anchorx="page" anchory="page"/>
            </v:shape>
          </w:pict>
        </mc:Fallback>
      </mc:AlternateContent>
    </w:r>
    <w:r w:rsidR="00CF50A4">
      <w:rPr>
        <w:sz w:val="2"/>
        <w:szCs w:val="2"/>
        <w:lang w:val="en-US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E90684" w14:textId="77777777" w:rsidR="00CF50A4" w:rsidRPr="002724CD" w:rsidRDefault="00CF50A4" w:rsidP="00EF3465">
    <w:pPr>
      <w:spacing w:after="672" w:line="240" w:lineRule="auto"/>
      <w:rPr>
        <w:sz w:val="2"/>
        <w:szCs w:val="2"/>
        <w:lang w:val="de-DE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09DE002" w14:textId="77777777" w:rsidR="00035BC2" w:rsidRPr="002724CD" w:rsidRDefault="00035BC2" w:rsidP="00EF3465">
      <w:pPr>
        <w:spacing w:after="672" w:line="240" w:lineRule="auto"/>
        <w:rPr>
          <w:lang w:val="de-DE"/>
        </w:rPr>
      </w:pPr>
      <w:r w:rsidRPr="002724CD">
        <w:rPr>
          <w:lang w:val="de-DE"/>
        </w:rPr>
        <w:separator/>
      </w:r>
    </w:p>
  </w:footnote>
  <w:footnote w:type="continuationSeparator" w:id="0">
    <w:p w14:paraId="02D895AE" w14:textId="77777777" w:rsidR="00035BC2" w:rsidRPr="002724CD" w:rsidRDefault="00035BC2">
      <w:pPr>
        <w:spacing w:line="240" w:lineRule="auto"/>
        <w:rPr>
          <w:lang w:val="de-DE"/>
        </w:rPr>
      </w:pPr>
      <w:r w:rsidRPr="002724CD">
        <w:rPr>
          <w:lang w:val="de-DE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1972EB" w14:textId="77777777" w:rsidR="001107CC" w:rsidRDefault="001107CC" w:rsidP="00BC1B1A">
    <w:pPr>
      <w:spacing w:after="672"/>
      <w:ind w:left="-426"/>
      <w:rPr>
        <w:lang w:val="de-DE"/>
      </w:rPr>
    </w:pPr>
  </w:p>
  <w:p w14:paraId="7A5A888B" w14:textId="77777777" w:rsidR="00F4010A" w:rsidRDefault="00E25834" w:rsidP="00BC1B1A">
    <w:pPr>
      <w:spacing w:after="672"/>
      <w:ind w:left="-426"/>
      <w:rPr>
        <w:lang w:val="de-DE"/>
      </w:rPr>
    </w:pPr>
    <w:r w:rsidRPr="00BB60AD">
      <w:rPr>
        <w:noProof/>
        <w:color w:val="E31937"/>
        <w:lang w:val="pl-PL"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896F735" wp14:editId="229656AA">
              <wp:simplePos x="0" y="0"/>
              <wp:positionH relativeFrom="page">
                <wp:posOffset>647700</wp:posOffset>
              </wp:positionH>
              <wp:positionV relativeFrom="page">
                <wp:posOffset>1440180</wp:posOffset>
              </wp:positionV>
              <wp:extent cx="3939540" cy="796290"/>
              <wp:effectExtent l="0" t="0" r="3810" b="0"/>
              <wp:wrapNone/>
              <wp:docPr id="3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939540" cy="796290"/>
                      </a:xfrm>
                      <a:prstGeom prst="rect">
                        <a:avLst/>
                      </a:prstGeom>
                      <a:solidFill>
                        <a:srgbClr val="E3193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E19D68" w14:textId="77777777" w:rsidR="00CF50A4" w:rsidRPr="001107CC" w:rsidRDefault="001107CC" w:rsidP="00F83548">
                          <w:pPr>
                            <w:pStyle w:val="TITEL1"/>
                            <w:spacing w:line="380" w:lineRule="exact"/>
                            <w:jc w:val="left"/>
                            <w:rPr>
                              <w:rStyle w:val="TITEL1Char"/>
                              <w:sz w:val="32"/>
                              <w:szCs w:val="32"/>
                              <w:lang w:val="pl-PL"/>
                            </w:rPr>
                          </w:pPr>
                          <w:r w:rsidRPr="001107CC">
                            <w:rPr>
                              <w:rStyle w:val="TITEL1Char"/>
                              <w:sz w:val="32"/>
                              <w:szCs w:val="32"/>
                              <w:lang w:val="pl-PL"/>
                            </w:rPr>
                            <w:t xml:space="preserve">Informacja prasowa </w:t>
                          </w:r>
                          <w:proofErr w:type="spellStart"/>
                          <w:r w:rsidRPr="001107CC">
                            <w:rPr>
                              <w:rStyle w:val="TITEL1Char"/>
                              <w:sz w:val="32"/>
                              <w:szCs w:val="32"/>
                              <w:lang w:val="pl-PL"/>
                            </w:rPr>
                            <w:t>Egger</w:t>
                          </w:r>
                          <w:proofErr w:type="spellEnd"/>
                        </w:p>
                        <w:p w14:paraId="58086D8C" w14:textId="6453EF27" w:rsidR="00244474" w:rsidRPr="003D5A4F" w:rsidRDefault="00244474" w:rsidP="00F83548">
                          <w:pPr>
                            <w:pStyle w:val="TITEL1"/>
                            <w:spacing w:line="380" w:lineRule="exact"/>
                            <w:jc w:val="left"/>
                            <w:rPr>
                              <w:rStyle w:val="TITEL1Char"/>
                              <w:b/>
                              <w:sz w:val="32"/>
                              <w:szCs w:val="32"/>
                              <w:lang w:val="pl-PL"/>
                            </w:rPr>
                          </w:pPr>
                          <w:r>
                            <w:rPr>
                              <w:rStyle w:val="TITEL1Char"/>
                              <w:b/>
                              <w:sz w:val="32"/>
                              <w:szCs w:val="32"/>
                              <w:lang w:val="pl-PL"/>
                            </w:rPr>
                            <w:t>Targi ARENA DESIGN</w:t>
                          </w:r>
                          <w:r w:rsidR="001107CC" w:rsidRPr="003D5A4F">
                            <w:rPr>
                              <w:rStyle w:val="TITEL1Char"/>
                              <w:b/>
                              <w:sz w:val="32"/>
                              <w:szCs w:val="32"/>
                              <w:lang w:val="pl-PL"/>
                            </w:rPr>
                            <w:t>, marzec 201</w:t>
                          </w:r>
                          <w:r>
                            <w:rPr>
                              <w:rStyle w:val="TITEL1Char"/>
                              <w:b/>
                              <w:sz w:val="32"/>
                              <w:szCs w:val="32"/>
                              <w:lang w:val="pl-PL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135000" tIns="135000" rIns="135000" bIns="13500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rect w14:anchorId="0896F735" id="Rectangle 20" o:spid="_x0000_s1026" style="position:absolute;left:0;text-align:left;margin-left:51pt;margin-top:113.4pt;width:310.2pt;height:62.7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" fillcolor="#e31937" stroked="f">
              <v:textbox style="mso-fit-shape-to-text:t" inset="3.75mm,3.75mm,3.75mm,3.75mm">
                <w:txbxContent>
                  <w:p w14:paraId="4BE19D68" w14:textId="77777777" w:rsidR="00CF50A4" w:rsidRPr="001107CC" w:rsidRDefault="001107CC" w:rsidP="00F83548">
                    <w:pPr>
                      <w:pStyle w:val="TITEL1"/>
                      <w:spacing w:line="380" w:lineRule="exact"/>
                      <w:jc w:val="left"/>
                      <w:rPr>
                        <w:rStyle w:val="TITEL1Char"/>
                        <w:sz w:val="32"/>
                        <w:szCs w:val="32"/>
                        <w:lang w:val="pl-PL"/>
                      </w:rPr>
                    </w:pPr>
                    <w:r w:rsidRPr="001107CC">
                      <w:rPr>
                        <w:rStyle w:val="TITEL1Char"/>
                        <w:sz w:val="32"/>
                        <w:szCs w:val="32"/>
                        <w:lang w:val="pl-PL"/>
                      </w:rPr>
                      <w:t>Informacja prasowa Egger</w:t>
                    </w:r>
                  </w:p>
                  <w:p w14:paraId="58086D8C" w14:textId="6453EF27" w:rsidR="00244474" w:rsidRPr="003D5A4F" w:rsidRDefault="00244474" w:rsidP="00F83548">
                    <w:pPr>
                      <w:pStyle w:val="TITEL1"/>
                      <w:spacing w:line="380" w:lineRule="exact"/>
                      <w:jc w:val="left"/>
                      <w:rPr>
                        <w:rStyle w:val="TITEL1Char"/>
                        <w:b/>
                        <w:sz w:val="32"/>
                        <w:szCs w:val="32"/>
                        <w:lang w:val="pl-PL"/>
                      </w:rPr>
                    </w:pPr>
                    <w:r>
                      <w:rPr>
                        <w:rStyle w:val="TITEL1Char"/>
                        <w:b/>
                        <w:sz w:val="32"/>
                        <w:szCs w:val="32"/>
                        <w:lang w:val="pl-PL"/>
                      </w:rPr>
                      <w:t>Targi ARENA DESIGN</w:t>
                    </w:r>
                    <w:r w:rsidR="001107CC" w:rsidRPr="003D5A4F">
                      <w:rPr>
                        <w:rStyle w:val="TITEL1Char"/>
                        <w:b/>
                        <w:sz w:val="32"/>
                        <w:szCs w:val="32"/>
                        <w:lang w:val="pl-PL"/>
                      </w:rPr>
                      <w:t>, marzec 201</w:t>
                    </w:r>
                    <w:r>
                      <w:rPr>
                        <w:rStyle w:val="TITEL1Char"/>
                        <w:b/>
                        <w:sz w:val="32"/>
                        <w:szCs w:val="32"/>
                        <w:lang w:val="pl-PL"/>
                      </w:rPr>
                      <w:t>9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  <w:p w14:paraId="7E354144" w14:textId="77777777" w:rsidR="00CF50A4" w:rsidRPr="002724CD" w:rsidRDefault="007B3EC4" w:rsidP="003D5A4F">
    <w:pPr>
      <w:spacing w:after="672"/>
      <w:rPr>
        <w:lang w:val="de-DE"/>
      </w:rPr>
    </w:pPr>
    <w:r>
      <w:rPr>
        <w:noProof/>
        <w:color w:val="E31937"/>
        <w:lang w:val="pl-PL" w:eastAsia="pl-PL"/>
      </w:rPr>
      <w:drawing>
        <wp:anchor distT="0" distB="0" distL="114300" distR="114300" simplePos="0" relativeHeight="251659776" behindDoc="0" locked="0" layoutInCell="1" allowOverlap="1" wp14:anchorId="7C878A40" wp14:editId="76CFB8ED">
          <wp:simplePos x="0" y="0"/>
          <wp:positionH relativeFrom="page">
            <wp:posOffset>-72390</wp:posOffset>
          </wp:positionH>
          <wp:positionV relativeFrom="page">
            <wp:posOffset>1905</wp:posOffset>
          </wp:positionV>
          <wp:extent cx="7546975" cy="862330"/>
          <wp:effectExtent l="0" t="0" r="0" b="0"/>
          <wp:wrapNone/>
          <wp:docPr id="25" name="Logo2" descr="C:\Users\dzehetn\AppData\Local\Temp\EGGTData\header_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2" descr="C:\Users\dzehetn\AppData\Local\Temp\EGGTData\header_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6975" cy="862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06633"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19F649B8" wp14:editId="1876E7CC">
              <wp:simplePos x="0" y="0"/>
              <wp:positionH relativeFrom="page">
                <wp:posOffset>377190</wp:posOffset>
              </wp:positionH>
              <wp:positionV relativeFrom="page">
                <wp:posOffset>3935095</wp:posOffset>
              </wp:positionV>
              <wp:extent cx="0" cy="0"/>
              <wp:effectExtent l="5715" t="10795" r="13335" b="8255"/>
              <wp:wrapNone/>
              <wp:docPr id="2" name="Lin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line w14:anchorId="046F5460" id="Line 13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7pt,309.85pt" to="29.7pt,3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"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B09D3C" w14:textId="77777777" w:rsidR="00CF50A4" w:rsidRPr="002724CD" w:rsidRDefault="007B3EC4" w:rsidP="00EF3465">
    <w:pPr>
      <w:pStyle w:val="Nagwek"/>
      <w:spacing w:after="672"/>
      <w:rPr>
        <w:lang w:val="de-DE"/>
      </w:rPr>
    </w:pPr>
    <w:r w:rsidRPr="00006633">
      <w:rPr>
        <w:noProof/>
        <w:lang w:val="pl-PL" w:eastAsia="pl-PL"/>
      </w:rPr>
      <w:drawing>
        <wp:anchor distT="0" distB="0" distL="114300" distR="114300" simplePos="0" relativeHeight="251656704" behindDoc="0" locked="0" layoutInCell="1" allowOverlap="1" wp14:anchorId="71345140" wp14:editId="7F1DFADC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46975" cy="862330"/>
          <wp:effectExtent l="0" t="0" r="0" b="0"/>
          <wp:wrapNone/>
          <wp:docPr id="15" name="Logo2" descr="header_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2" descr="header_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6975" cy="8623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2B2C1D"/>
    <w:multiLevelType w:val="multilevel"/>
    <w:tmpl w:val="2E62CB18"/>
    <w:lvl w:ilvl="0">
      <w:start w:val="1"/>
      <w:numFmt w:val="bullet"/>
      <w:lvlText w:val=""/>
      <w:lvlJc w:val="left"/>
      <w:pPr>
        <w:tabs>
          <w:tab w:val="num" w:pos="213"/>
        </w:tabs>
        <w:ind w:left="213" w:hanging="213"/>
      </w:pPr>
      <w:rPr>
        <w:rFonts w:ascii="Wingdings" w:hAnsi="Wingdings"/>
        <w:color w:val="E31937"/>
        <w:sz w:val="20"/>
      </w:rPr>
    </w:lvl>
    <w:lvl w:ilvl="1">
      <w:start w:val="1"/>
      <w:numFmt w:val="bullet"/>
      <w:lvlText w:val=""/>
      <w:lvlJc w:val="left"/>
      <w:pPr>
        <w:tabs>
          <w:tab w:val="num" w:pos="1865"/>
        </w:tabs>
        <w:ind w:left="1865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Arial Black" w:hint="default"/>
      </w:rPr>
    </w:lvl>
    <w:lvl w:ilvl="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Arial Black" w:hint="default"/>
      </w:rPr>
    </w:lvl>
    <w:lvl w:ilvl="8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1">
    <w:nsid w:val="36370D98"/>
    <w:multiLevelType w:val="multilevel"/>
    <w:tmpl w:val="728A9E18"/>
    <w:lvl w:ilvl="0">
      <w:start w:val="1"/>
      <w:numFmt w:val="bullet"/>
      <w:lvlText w:val=""/>
      <w:lvlJc w:val="left"/>
      <w:pPr>
        <w:tabs>
          <w:tab w:val="num" w:pos="213"/>
        </w:tabs>
        <w:ind w:left="213" w:hanging="213"/>
      </w:pPr>
      <w:rPr>
        <w:rFonts w:ascii="Wingdings" w:hAnsi="Wingdings"/>
        <w:color w:val="E31937"/>
        <w:sz w:val="20"/>
      </w:rPr>
    </w:lvl>
    <w:lvl w:ilvl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Arial Black" w:hint="default"/>
      </w:rPr>
    </w:lvl>
    <w:lvl w:ilvl="2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Arial Black" w:hint="default"/>
      </w:rPr>
    </w:lvl>
    <w:lvl w:ilvl="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Arial Black" w:hint="default"/>
      </w:rPr>
    </w:lvl>
    <w:lvl w:ilvl="8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2">
    <w:nsid w:val="381E09E4"/>
    <w:multiLevelType w:val="multilevel"/>
    <w:tmpl w:val="48429694"/>
    <w:lvl w:ilvl="0">
      <w:start w:val="1"/>
      <w:numFmt w:val="bullet"/>
      <w:lvlText w:val="→"/>
      <w:lvlJc w:val="left"/>
      <w:pPr>
        <w:tabs>
          <w:tab w:val="num" w:pos="355"/>
        </w:tabs>
        <w:ind w:left="355" w:hanging="213"/>
      </w:pPr>
      <w:rPr>
        <w:rFonts w:ascii="Arial" w:hAnsi="Arial" w:hint="default"/>
        <w:color w:val="E31B37"/>
        <w:sz w:val="24"/>
      </w:rPr>
    </w:lvl>
    <w:lvl w:ilvl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Arial Black" w:hint="default"/>
      </w:rPr>
    </w:lvl>
    <w:lvl w:ilvl="2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Arial Black" w:hint="default"/>
      </w:rPr>
    </w:lvl>
    <w:lvl w:ilvl="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Arial Black" w:hint="default"/>
      </w:rPr>
    </w:lvl>
    <w:lvl w:ilvl="8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3">
    <w:nsid w:val="3B020D05"/>
    <w:multiLevelType w:val="multilevel"/>
    <w:tmpl w:val="4D2CEB7E"/>
    <w:lvl w:ilvl="0">
      <w:start w:val="1"/>
      <w:numFmt w:val="bullet"/>
      <w:lvlText w:val=""/>
      <w:lvlJc w:val="left"/>
      <w:pPr>
        <w:tabs>
          <w:tab w:val="num" w:pos="355"/>
        </w:tabs>
        <w:ind w:left="355" w:hanging="213"/>
      </w:pPr>
      <w:rPr>
        <w:rFonts w:ascii="Wingdings" w:hAnsi="Wingdings" w:hint="default"/>
        <w:color w:val="E31B37"/>
        <w:sz w:val="24"/>
      </w:rPr>
    </w:lvl>
    <w:lvl w:ilvl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Arial Black" w:hint="default"/>
      </w:rPr>
    </w:lvl>
    <w:lvl w:ilvl="2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Arial Black" w:hint="default"/>
      </w:rPr>
    </w:lvl>
    <w:lvl w:ilvl="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Arial Black" w:hint="default"/>
      </w:rPr>
    </w:lvl>
    <w:lvl w:ilvl="8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4">
    <w:nsid w:val="4763552D"/>
    <w:multiLevelType w:val="multilevel"/>
    <w:tmpl w:val="E550DCAC"/>
    <w:lvl w:ilvl="0">
      <w:start w:val="1"/>
      <w:numFmt w:val="bullet"/>
      <w:lvlText w:val="→"/>
      <w:lvlJc w:val="left"/>
      <w:pPr>
        <w:tabs>
          <w:tab w:val="num" w:pos="213"/>
        </w:tabs>
        <w:ind w:left="213" w:hanging="213"/>
      </w:pPr>
      <w:rPr>
        <w:rFonts w:ascii="Arial" w:hAnsi="Arial" w:hint="default"/>
        <w:color w:val="E31B37"/>
        <w:sz w:val="18"/>
      </w:rPr>
    </w:lvl>
    <w:lvl w:ilvl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Arial Black" w:hint="default"/>
      </w:rPr>
    </w:lvl>
    <w:lvl w:ilvl="2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Arial Black" w:hint="default"/>
      </w:rPr>
    </w:lvl>
    <w:lvl w:ilvl="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Arial Black" w:hint="default"/>
      </w:rPr>
    </w:lvl>
    <w:lvl w:ilvl="8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15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2049">
      <o:colormru v:ext="edit" colors="#e3193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7DE5"/>
    <w:rsid w:val="00006633"/>
    <w:rsid w:val="00010A13"/>
    <w:rsid w:val="00013E9E"/>
    <w:rsid w:val="00034D46"/>
    <w:rsid w:val="00035BC2"/>
    <w:rsid w:val="000376F4"/>
    <w:rsid w:val="00043BCB"/>
    <w:rsid w:val="000507FB"/>
    <w:rsid w:val="00053858"/>
    <w:rsid w:val="000643E9"/>
    <w:rsid w:val="00067147"/>
    <w:rsid w:val="00067246"/>
    <w:rsid w:val="00067B59"/>
    <w:rsid w:val="00070374"/>
    <w:rsid w:val="0007565A"/>
    <w:rsid w:val="0008168D"/>
    <w:rsid w:val="00085F61"/>
    <w:rsid w:val="000911EF"/>
    <w:rsid w:val="00097EB9"/>
    <w:rsid w:val="000A09EB"/>
    <w:rsid w:val="000A2533"/>
    <w:rsid w:val="000A2C0F"/>
    <w:rsid w:val="000B45A4"/>
    <w:rsid w:val="000B5299"/>
    <w:rsid w:val="000D1B7D"/>
    <w:rsid w:val="000D3F69"/>
    <w:rsid w:val="000F1610"/>
    <w:rsid w:val="000F6261"/>
    <w:rsid w:val="000F7DE5"/>
    <w:rsid w:val="0010428D"/>
    <w:rsid w:val="00105E30"/>
    <w:rsid w:val="001107CC"/>
    <w:rsid w:val="00114257"/>
    <w:rsid w:val="00120D0F"/>
    <w:rsid w:val="00124EA4"/>
    <w:rsid w:val="00126100"/>
    <w:rsid w:val="0014464B"/>
    <w:rsid w:val="00155B2A"/>
    <w:rsid w:val="0015770B"/>
    <w:rsid w:val="001637C4"/>
    <w:rsid w:val="00170CBC"/>
    <w:rsid w:val="0017657B"/>
    <w:rsid w:val="001772F9"/>
    <w:rsid w:val="00177661"/>
    <w:rsid w:val="001779BF"/>
    <w:rsid w:val="00190232"/>
    <w:rsid w:val="001927A6"/>
    <w:rsid w:val="00193647"/>
    <w:rsid w:val="001950C4"/>
    <w:rsid w:val="001A1F78"/>
    <w:rsid w:val="001A2D8D"/>
    <w:rsid w:val="001B0116"/>
    <w:rsid w:val="001B4C05"/>
    <w:rsid w:val="001D1A87"/>
    <w:rsid w:val="001E1CB1"/>
    <w:rsid w:val="001E2992"/>
    <w:rsid w:val="001F1267"/>
    <w:rsid w:val="001F1709"/>
    <w:rsid w:val="001F6F7C"/>
    <w:rsid w:val="00200820"/>
    <w:rsid w:val="00200D2E"/>
    <w:rsid w:val="00211A9C"/>
    <w:rsid w:val="00230C20"/>
    <w:rsid w:val="002325C1"/>
    <w:rsid w:val="00236A52"/>
    <w:rsid w:val="00244474"/>
    <w:rsid w:val="0024700C"/>
    <w:rsid w:val="0025162E"/>
    <w:rsid w:val="002520F8"/>
    <w:rsid w:val="00260495"/>
    <w:rsid w:val="00271A5E"/>
    <w:rsid w:val="002724CD"/>
    <w:rsid w:val="00290EBF"/>
    <w:rsid w:val="00296551"/>
    <w:rsid w:val="00296E19"/>
    <w:rsid w:val="002A5BEF"/>
    <w:rsid w:val="002B10B9"/>
    <w:rsid w:val="002B10D3"/>
    <w:rsid w:val="002B2E62"/>
    <w:rsid w:val="002C395E"/>
    <w:rsid w:val="002C50E2"/>
    <w:rsid w:val="002D5EC2"/>
    <w:rsid w:val="002D7E9F"/>
    <w:rsid w:val="002E038B"/>
    <w:rsid w:val="002E070E"/>
    <w:rsid w:val="002E73F5"/>
    <w:rsid w:val="002F1722"/>
    <w:rsid w:val="003066D6"/>
    <w:rsid w:val="00307A85"/>
    <w:rsid w:val="00315EF6"/>
    <w:rsid w:val="00323714"/>
    <w:rsid w:val="00325DD3"/>
    <w:rsid w:val="00331717"/>
    <w:rsid w:val="00333B45"/>
    <w:rsid w:val="00333F6C"/>
    <w:rsid w:val="00340CF1"/>
    <w:rsid w:val="0034393C"/>
    <w:rsid w:val="00362398"/>
    <w:rsid w:val="003741CF"/>
    <w:rsid w:val="0037472A"/>
    <w:rsid w:val="0037627A"/>
    <w:rsid w:val="00383116"/>
    <w:rsid w:val="003877F8"/>
    <w:rsid w:val="003907E4"/>
    <w:rsid w:val="003B4130"/>
    <w:rsid w:val="003C1734"/>
    <w:rsid w:val="003C45CA"/>
    <w:rsid w:val="003C476E"/>
    <w:rsid w:val="003C4D13"/>
    <w:rsid w:val="003C522D"/>
    <w:rsid w:val="003C65B0"/>
    <w:rsid w:val="003D1523"/>
    <w:rsid w:val="003D3017"/>
    <w:rsid w:val="003D5A4F"/>
    <w:rsid w:val="003E1291"/>
    <w:rsid w:val="003E7511"/>
    <w:rsid w:val="004048F0"/>
    <w:rsid w:val="00407425"/>
    <w:rsid w:val="00421DC8"/>
    <w:rsid w:val="004261D5"/>
    <w:rsid w:val="00434205"/>
    <w:rsid w:val="00440E23"/>
    <w:rsid w:val="00450A93"/>
    <w:rsid w:val="00454BEC"/>
    <w:rsid w:val="00457735"/>
    <w:rsid w:val="004752F8"/>
    <w:rsid w:val="00476384"/>
    <w:rsid w:val="004807CD"/>
    <w:rsid w:val="00490A42"/>
    <w:rsid w:val="004919FF"/>
    <w:rsid w:val="004A0A46"/>
    <w:rsid w:val="004A3C7F"/>
    <w:rsid w:val="004B4B7F"/>
    <w:rsid w:val="004D1AD6"/>
    <w:rsid w:val="004D3F35"/>
    <w:rsid w:val="004D5E31"/>
    <w:rsid w:val="004E06FC"/>
    <w:rsid w:val="004E4F29"/>
    <w:rsid w:val="004E4F51"/>
    <w:rsid w:val="004F4795"/>
    <w:rsid w:val="00525EB0"/>
    <w:rsid w:val="00525FDA"/>
    <w:rsid w:val="00552F9D"/>
    <w:rsid w:val="005667EF"/>
    <w:rsid w:val="005705AB"/>
    <w:rsid w:val="005878F0"/>
    <w:rsid w:val="00597048"/>
    <w:rsid w:val="005A6F06"/>
    <w:rsid w:val="005A7AC5"/>
    <w:rsid w:val="005B7AF0"/>
    <w:rsid w:val="005C29C7"/>
    <w:rsid w:val="005C5C94"/>
    <w:rsid w:val="005D4054"/>
    <w:rsid w:val="005E2606"/>
    <w:rsid w:val="005E4CD6"/>
    <w:rsid w:val="00602EF1"/>
    <w:rsid w:val="00603742"/>
    <w:rsid w:val="006039B4"/>
    <w:rsid w:val="00606F68"/>
    <w:rsid w:val="00613C56"/>
    <w:rsid w:val="00614294"/>
    <w:rsid w:val="00614526"/>
    <w:rsid w:val="006277CD"/>
    <w:rsid w:val="00627A4F"/>
    <w:rsid w:val="00633B84"/>
    <w:rsid w:val="0065278A"/>
    <w:rsid w:val="00654BCC"/>
    <w:rsid w:val="00655BCA"/>
    <w:rsid w:val="006618B8"/>
    <w:rsid w:val="00664CD0"/>
    <w:rsid w:val="00667262"/>
    <w:rsid w:val="006833E5"/>
    <w:rsid w:val="00685104"/>
    <w:rsid w:val="00695457"/>
    <w:rsid w:val="006A1AEA"/>
    <w:rsid w:val="006A47FD"/>
    <w:rsid w:val="006B1CF3"/>
    <w:rsid w:val="006B2DAB"/>
    <w:rsid w:val="006C17B8"/>
    <w:rsid w:val="006C269D"/>
    <w:rsid w:val="006C4B91"/>
    <w:rsid w:val="006C6F74"/>
    <w:rsid w:val="006D7D80"/>
    <w:rsid w:val="006E2462"/>
    <w:rsid w:val="006E24D5"/>
    <w:rsid w:val="006E2535"/>
    <w:rsid w:val="006E6194"/>
    <w:rsid w:val="006F13E7"/>
    <w:rsid w:val="006F41EB"/>
    <w:rsid w:val="006F548C"/>
    <w:rsid w:val="00700488"/>
    <w:rsid w:val="00700DC4"/>
    <w:rsid w:val="00701399"/>
    <w:rsid w:val="007068DE"/>
    <w:rsid w:val="007101BF"/>
    <w:rsid w:val="00714DD0"/>
    <w:rsid w:val="00722542"/>
    <w:rsid w:val="007239C5"/>
    <w:rsid w:val="007242BD"/>
    <w:rsid w:val="00741995"/>
    <w:rsid w:val="00742DDB"/>
    <w:rsid w:val="0074392F"/>
    <w:rsid w:val="00757245"/>
    <w:rsid w:val="00764844"/>
    <w:rsid w:val="007675F9"/>
    <w:rsid w:val="00774C7F"/>
    <w:rsid w:val="00775ED1"/>
    <w:rsid w:val="00781C4A"/>
    <w:rsid w:val="00782EB9"/>
    <w:rsid w:val="007949CD"/>
    <w:rsid w:val="00795497"/>
    <w:rsid w:val="007956E7"/>
    <w:rsid w:val="00795BF7"/>
    <w:rsid w:val="00797D84"/>
    <w:rsid w:val="007A231A"/>
    <w:rsid w:val="007A7F82"/>
    <w:rsid w:val="007B21B8"/>
    <w:rsid w:val="007B21E0"/>
    <w:rsid w:val="007B3C09"/>
    <w:rsid w:val="007B3EC4"/>
    <w:rsid w:val="007B6C41"/>
    <w:rsid w:val="007C6D8A"/>
    <w:rsid w:val="007D33B4"/>
    <w:rsid w:val="007D3547"/>
    <w:rsid w:val="007E2B91"/>
    <w:rsid w:val="007F2853"/>
    <w:rsid w:val="008035E8"/>
    <w:rsid w:val="00803775"/>
    <w:rsid w:val="008040E4"/>
    <w:rsid w:val="008161E5"/>
    <w:rsid w:val="008163DC"/>
    <w:rsid w:val="00816BC6"/>
    <w:rsid w:val="00817731"/>
    <w:rsid w:val="0082770C"/>
    <w:rsid w:val="00831C0A"/>
    <w:rsid w:val="00833E72"/>
    <w:rsid w:val="00835406"/>
    <w:rsid w:val="0084167F"/>
    <w:rsid w:val="00841C09"/>
    <w:rsid w:val="00841EB8"/>
    <w:rsid w:val="00850C6B"/>
    <w:rsid w:val="00852A50"/>
    <w:rsid w:val="00861980"/>
    <w:rsid w:val="00866C41"/>
    <w:rsid w:val="00872B87"/>
    <w:rsid w:val="00876E31"/>
    <w:rsid w:val="00883DCD"/>
    <w:rsid w:val="00886BFB"/>
    <w:rsid w:val="00897CCB"/>
    <w:rsid w:val="008A366B"/>
    <w:rsid w:val="008A46B1"/>
    <w:rsid w:val="008A4D3B"/>
    <w:rsid w:val="008B123A"/>
    <w:rsid w:val="008C0582"/>
    <w:rsid w:val="008C667B"/>
    <w:rsid w:val="008C7C20"/>
    <w:rsid w:val="008D51A2"/>
    <w:rsid w:val="008D558B"/>
    <w:rsid w:val="008D704F"/>
    <w:rsid w:val="008F1F9A"/>
    <w:rsid w:val="00900B53"/>
    <w:rsid w:val="009128B0"/>
    <w:rsid w:val="00916F37"/>
    <w:rsid w:val="00920E74"/>
    <w:rsid w:val="00946B19"/>
    <w:rsid w:val="00954349"/>
    <w:rsid w:val="009613BF"/>
    <w:rsid w:val="0096200F"/>
    <w:rsid w:val="00964962"/>
    <w:rsid w:val="009651B5"/>
    <w:rsid w:val="0096635A"/>
    <w:rsid w:val="00967AC6"/>
    <w:rsid w:val="0097646B"/>
    <w:rsid w:val="009801EB"/>
    <w:rsid w:val="0098465F"/>
    <w:rsid w:val="00987318"/>
    <w:rsid w:val="0098732B"/>
    <w:rsid w:val="00987D86"/>
    <w:rsid w:val="00992A37"/>
    <w:rsid w:val="00996F55"/>
    <w:rsid w:val="00997638"/>
    <w:rsid w:val="009A4597"/>
    <w:rsid w:val="009B2BB0"/>
    <w:rsid w:val="009B3A3F"/>
    <w:rsid w:val="009C6533"/>
    <w:rsid w:val="009E377F"/>
    <w:rsid w:val="009E51DE"/>
    <w:rsid w:val="00A10669"/>
    <w:rsid w:val="00A21B6C"/>
    <w:rsid w:val="00A23336"/>
    <w:rsid w:val="00A26AEA"/>
    <w:rsid w:val="00A4033E"/>
    <w:rsid w:val="00A43AA2"/>
    <w:rsid w:val="00A44B7D"/>
    <w:rsid w:val="00A554C8"/>
    <w:rsid w:val="00A6268A"/>
    <w:rsid w:val="00A63F7F"/>
    <w:rsid w:val="00A64BEB"/>
    <w:rsid w:val="00A670C1"/>
    <w:rsid w:val="00A672DE"/>
    <w:rsid w:val="00A677A8"/>
    <w:rsid w:val="00A67B68"/>
    <w:rsid w:val="00A72429"/>
    <w:rsid w:val="00A77B76"/>
    <w:rsid w:val="00A77CD8"/>
    <w:rsid w:val="00A77EB0"/>
    <w:rsid w:val="00A8069A"/>
    <w:rsid w:val="00A84660"/>
    <w:rsid w:val="00A8548E"/>
    <w:rsid w:val="00A91BA9"/>
    <w:rsid w:val="00A92D2C"/>
    <w:rsid w:val="00AA2ADA"/>
    <w:rsid w:val="00AB014A"/>
    <w:rsid w:val="00AB4FE5"/>
    <w:rsid w:val="00AB6964"/>
    <w:rsid w:val="00AB6CB2"/>
    <w:rsid w:val="00AC1D1C"/>
    <w:rsid w:val="00AD68F7"/>
    <w:rsid w:val="00AD6C8E"/>
    <w:rsid w:val="00AE10F7"/>
    <w:rsid w:val="00AE531C"/>
    <w:rsid w:val="00B00E54"/>
    <w:rsid w:val="00B03AD3"/>
    <w:rsid w:val="00B122A5"/>
    <w:rsid w:val="00B178C7"/>
    <w:rsid w:val="00B3018F"/>
    <w:rsid w:val="00B33D61"/>
    <w:rsid w:val="00B34F10"/>
    <w:rsid w:val="00B3614A"/>
    <w:rsid w:val="00B410F3"/>
    <w:rsid w:val="00B424F1"/>
    <w:rsid w:val="00B42BD6"/>
    <w:rsid w:val="00B45552"/>
    <w:rsid w:val="00B53A43"/>
    <w:rsid w:val="00B55318"/>
    <w:rsid w:val="00B55A33"/>
    <w:rsid w:val="00B579C2"/>
    <w:rsid w:val="00B57B08"/>
    <w:rsid w:val="00B64795"/>
    <w:rsid w:val="00B72048"/>
    <w:rsid w:val="00B82E41"/>
    <w:rsid w:val="00BA14E2"/>
    <w:rsid w:val="00BA3CA6"/>
    <w:rsid w:val="00BA3DCB"/>
    <w:rsid w:val="00BB60AD"/>
    <w:rsid w:val="00BC0A9E"/>
    <w:rsid w:val="00BC158F"/>
    <w:rsid w:val="00BC1B1A"/>
    <w:rsid w:val="00BC495E"/>
    <w:rsid w:val="00BC60DA"/>
    <w:rsid w:val="00BC73DE"/>
    <w:rsid w:val="00BC76EB"/>
    <w:rsid w:val="00BD569F"/>
    <w:rsid w:val="00BD5E26"/>
    <w:rsid w:val="00BE1291"/>
    <w:rsid w:val="00BE4D47"/>
    <w:rsid w:val="00BE6490"/>
    <w:rsid w:val="00BF27D3"/>
    <w:rsid w:val="00BF5231"/>
    <w:rsid w:val="00C02AD5"/>
    <w:rsid w:val="00C07494"/>
    <w:rsid w:val="00C076CD"/>
    <w:rsid w:val="00C1753A"/>
    <w:rsid w:val="00C24D11"/>
    <w:rsid w:val="00C30CA7"/>
    <w:rsid w:val="00C327E2"/>
    <w:rsid w:val="00C375BA"/>
    <w:rsid w:val="00C3774B"/>
    <w:rsid w:val="00C405E1"/>
    <w:rsid w:val="00C466F5"/>
    <w:rsid w:val="00C52A6C"/>
    <w:rsid w:val="00C55FD7"/>
    <w:rsid w:val="00C6022C"/>
    <w:rsid w:val="00C60E6D"/>
    <w:rsid w:val="00C74450"/>
    <w:rsid w:val="00C81ED3"/>
    <w:rsid w:val="00C81F79"/>
    <w:rsid w:val="00C82FCF"/>
    <w:rsid w:val="00C83EEC"/>
    <w:rsid w:val="00C860A0"/>
    <w:rsid w:val="00C86F5C"/>
    <w:rsid w:val="00CA0ECB"/>
    <w:rsid w:val="00CA1669"/>
    <w:rsid w:val="00CB2362"/>
    <w:rsid w:val="00CB506A"/>
    <w:rsid w:val="00CB7D54"/>
    <w:rsid w:val="00CC056A"/>
    <w:rsid w:val="00CC4D71"/>
    <w:rsid w:val="00CD0778"/>
    <w:rsid w:val="00CE05D8"/>
    <w:rsid w:val="00CE3849"/>
    <w:rsid w:val="00CE3E2A"/>
    <w:rsid w:val="00CF50A4"/>
    <w:rsid w:val="00CF5BF1"/>
    <w:rsid w:val="00D027E3"/>
    <w:rsid w:val="00D06CC5"/>
    <w:rsid w:val="00D11795"/>
    <w:rsid w:val="00D15D54"/>
    <w:rsid w:val="00D221EA"/>
    <w:rsid w:val="00D23FF1"/>
    <w:rsid w:val="00D32C83"/>
    <w:rsid w:val="00D3376A"/>
    <w:rsid w:val="00D373FD"/>
    <w:rsid w:val="00D407E0"/>
    <w:rsid w:val="00D43D67"/>
    <w:rsid w:val="00D45A95"/>
    <w:rsid w:val="00D56191"/>
    <w:rsid w:val="00D6134D"/>
    <w:rsid w:val="00D6166B"/>
    <w:rsid w:val="00D654E4"/>
    <w:rsid w:val="00D65A3A"/>
    <w:rsid w:val="00D700A9"/>
    <w:rsid w:val="00D706A5"/>
    <w:rsid w:val="00D930CC"/>
    <w:rsid w:val="00D94887"/>
    <w:rsid w:val="00D955D2"/>
    <w:rsid w:val="00DA06FD"/>
    <w:rsid w:val="00DB72E1"/>
    <w:rsid w:val="00DB7478"/>
    <w:rsid w:val="00DC1C93"/>
    <w:rsid w:val="00DD0722"/>
    <w:rsid w:val="00DD2B45"/>
    <w:rsid w:val="00DD3A34"/>
    <w:rsid w:val="00DE0343"/>
    <w:rsid w:val="00DE35D7"/>
    <w:rsid w:val="00DE4845"/>
    <w:rsid w:val="00DE4F39"/>
    <w:rsid w:val="00DF38E3"/>
    <w:rsid w:val="00E053C5"/>
    <w:rsid w:val="00E06532"/>
    <w:rsid w:val="00E17E3A"/>
    <w:rsid w:val="00E25834"/>
    <w:rsid w:val="00E26201"/>
    <w:rsid w:val="00E33E7F"/>
    <w:rsid w:val="00E34759"/>
    <w:rsid w:val="00E50774"/>
    <w:rsid w:val="00E74012"/>
    <w:rsid w:val="00E818A1"/>
    <w:rsid w:val="00E820B8"/>
    <w:rsid w:val="00E930EE"/>
    <w:rsid w:val="00E93CCB"/>
    <w:rsid w:val="00E945AF"/>
    <w:rsid w:val="00EA3CD4"/>
    <w:rsid w:val="00EA7D12"/>
    <w:rsid w:val="00EB0498"/>
    <w:rsid w:val="00ED0EEC"/>
    <w:rsid w:val="00ED47AC"/>
    <w:rsid w:val="00ED63F1"/>
    <w:rsid w:val="00EE23DC"/>
    <w:rsid w:val="00EE49BB"/>
    <w:rsid w:val="00EF1D22"/>
    <w:rsid w:val="00EF3465"/>
    <w:rsid w:val="00EF4FFD"/>
    <w:rsid w:val="00F02BC8"/>
    <w:rsid w:val="00F03051"/>
    <w:rsid w:val="00F05BF8"/>
    <w:rsid w:val="00F07020"/>
    <w:rsid w:val="00F12591"/>
    <w:rsid w:val="00F1540B"/>
    <w:rsid w:val="00F20D8E"/>
    <w:rsid w:val="00F25B4D"/>
    <w:rsid w:val="00F4010A"/>
    <w:rsid w:val="00F41A37"/>
    <w:rsid w:val="00F43015"/>
    <w:rsid w:val="00F43E40"/>
    <w:rsid w:val="00F508A9"/>
    <w:rsid w:val="00F50B04"/>
    <w:rsid w:val="00F53AFA"/>
    <w:rsid w:val="00F54E4F"/>
    <w:rsid w:val="00F55851"/>
    <w:rsid w:val="00F81C97"/>
    <w:rsid w:val="00F83548"/>
    <w:rsid w:val="00F9234B"/>
    <w:rsid w:val="00F978AA"/>
    <w:rsid w:val="00FA1BBE"/>
    <w:rsid w:val="00FA2DB7"/>
    <w:rsid w:val="00FB3C59"/>
    <w:rsid w:val="00FB7411"/>
    <w:rsid w:val="00FC2722"/>
    <w:rsid w:val="00FC6AC6"/>
    <w:rsid w:val="00FD26CA"/>
    <w:rsid w:val="00FD5B32"/>
    <w:rsid w:val="00FE3971"/>
    <w:rsid w:val="00FF1484"/>
    <w:rsid w:val="00FF3144"/>
    <w:rsid w:val="00FF4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e31937"/>
    </o:shapedefaults>
    <o:shapelayout v:ext="edit">
      <o:idmap v:ext="edit" data="1"/>
    </o:shapelayout>
  </w:shapeDefaults>
  <w:decimalSymbol w:val=","/>
  <w:listSeparator w:val=";"/>
  <w14:docId w14:val="063894B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6268A"/>
    <w:pPr>
      <w:spacing w:line="270" w:lineRule="atLeast"/>
    </w:pPr>
    <w:rPr>
      <w:rFonts w:ascii="Arial" w:hAnsi="Arial"/>
      <w:color w:val="000000"/>
      <w:lang w:val="fr-FR" w:eastAsia="de-DE"/>
    </w:rPr>
  </w:style>
  <w:style w:type="paragraph" w:styleId="Nagwek1">
    <w:name w:val="heading 1"/>
    <w:aliases w:val="Überschrift"/>
    <w:basedOn w:val="Normalny"/>
    <w:next w:val="Normalny"/>
    <w:link w:val="Nagwek1Znak"/>
    <w:qFormat/>
    <w:rsid w:val="00A26AEA"/>
    <w:pPr>
      <w:keepNext/>
      <w:spacing w:after="140" w:line="360" w:lineRule="atLeast"/>
      <w:ind w:left="-425"/>
      <w:jc w:val="both"/>
      <w:outlineLvl w:val="0"/>
    </w:pPr>
    <w:rPr>
      <w:rFonts w:cs="Arial"/>
      <w:b/>
      <w:bCs/>
      <w:caps/>
      <w:color w:val="8B8D8E"/>
      <w:spacing w:val="5"/>
      <w:sz w:val="28"/>
      <w:szCs w:val="28"/>
      <w:lang w:val="de-DE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71A5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FooterNormal">
    <w:name w:val="Footer_Normal"/>
    <w:basedOn w:val="Normalny"/>
    <w:next w:val="Normalny"/>
    <w:link w:val="FooterNormalChar"/>
    <w:rsid w:val="00816BC6"/>
    <w:pPr>
      <w:spacing w:line="170" w:lineRule="exact"/>
    </w:pPr>
    <w:rPr>
      <w:color w:val="8B8D8E"/>
      <w:sz w:val="12"/>
    </w:rPr>
  </w:style>
  <w:style w:type="character" w:customStyle="1" w:styleId="FooterNormalChar">
    <w:name w:val="Footer_Normal Char"/>
    <w:link w:val="FooterNormal"/>
    <w:rsid w:val="00A72429"/>
    <w:rPr>
      <w:rFonts w:ascii="Arial" w:hAnsi="Arial"/>
      <w:color w:val="8B8D8E"/>
      <w:sz w:val="12"/>
      <w:lang w:val="fr-FR" w:eastAsia="de-DE" w:bidi="ar-SA"/>
    </w:rPr>
  </w:style>
  <w:style w:type="paragraph" w:styleId="Nagwek">
    <w:name w:val="header"/>
    <w:basedOn w:val="Normalny"/>
    <w:rsid w:val="000D3F69"/>
    <w:pPr>
      <w:tabs>
        <w:tab w:val="center" w:pos="4153"/>
        <w:tab w:val="right" w:pos="8306"/>
      </w:tabs>
    </w:pPr>
  </w:style>
  <w:style w:type="paragraph" w:styleId="Tekstdymka">
    <w:name w:val="Balloon Text"/>
    <w:basedOn w:val="Normalny"/>
    <w:semiHidden/>
    <w:rsid w:val="00307A85"/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nhideWhenUsed/>
    <w:rsid w:val="00C81ED3"/>
    <w:pPr>
      <w:tabs>
        <w:tab w:val="center" w:pos="4680"/>
        <w:tab w:val="right" w:pos="9360"/>
      </w:tabs>
    </w:pPr>
  </w:style>
  <w:style w:type="character" w:customStyle="1" w:styleId="StopkaZnak">
    <w:name w:val="Stopka Znak"/>
    <w:link w:val="Stopka"/>
    <w:rsid w:val="00C81ED3"/>
    <w:rPr>
      <w:rFonts w:ascii="Arial" w:hAnsi="Arial"/>
      <w:color w:val="000000"/>
      <w:lang w:val="fr-FR" w:eastAsia="de-DE"/>
    </w:rPr>
  </w:style>
  <w:style w:type="paragraph" w:customStyle="1" w:styleId="TITEL1">
    <w:name w:val="TITEL_1"/>
    <w:basedOn w:val="Normalny"/>
    <w:link w:val="TITEL1Char"/>
    <w:rsid w:val="00BD5E26"/>
    <w:pPr>
      <w:spacing w:after="68" w:line="308" w:lineRule="exact"/>
      <w:jc w:val="both"/>
    </w:pPr>
    <w:rPr>
      <w:caps/>
      <w:color w:val="FFFFFF"/>
      <w:sz w:val="25"/>
      <w:szCs w:val="25"/>
      <w:lang w:val="de-DE"/>
    </w:rPr>
  </w:style>
  <w:style w:type="character" w:customStyle="1" w:styleId="TITEL1Char">
    <w:name w:val="TITEL_1 Char"/>
    <w:link w:val="TITEL1"/>
    <w:rsid w:val="00BD5E26"/>
    <w:rPr>
      <w:rFonts w:ascii="Arial" w:hAnsi="Arial"/>
      <w:caps/>
      <w:color w:val="FFFFFF"/>
      <w:sz w:val="25"/>
      <w:szCs w:val="25"/>
      <w:lang w:val="de-DE" w:eastAsia="de-DE"/>
    </w:rPr>
  </w:style>
  <w:style w:type="paragraph" w:customStyle="1" w:styleId="Titel2">
    <w:name w:val="Titel_2"/>
    <w:basedOn w:val="Normalny"/>
    <w:rsid w:val="00BD5E26"/>
    <w:pPr>
      <w:spacing w:before="220" w:after="68" w:line="240" w:lineRule="exact"/>
      <w:jc w:val="both"/>
    </w:pPr>
    <w:rPr>
      <w:caps/>
      <w:color w:val="FFFFFF"/>
      <w:lang w:val="de-DE"/>
    </w:rPr>
  </w:style>
  <w:style w:type="character" w:customStyle="1" w:styleId="Titel2Datum">
    <w:name w:val="Titel_2_Datum"/>
    <w:rsid w:val="00BD5E26"/>
    <w:rPr>
      <w:b/>
    </w:rPr>
  </w:style>
  <w:style w:type="character" w:customStyle="1" w:styleId="Nagwek1Znak">
    <w:name w:val="Nagłówek 1 Znak"/>
    <w:aliases w:val="Überschrift Znak"/>
    <w:link w:val="Nagwek1"/>
    <w:rsid w:val="00A26AEA"/>
    <w:rPr>
      <w:rFonts w:ascii="Arial" w:hAnsi="Arial" w:cs="Arial"/>
      <w:b/>
      <w:bCs/>
      <w:caps/>
      <w:color w:val="8B8D8E"/>
      <w:spacing w:val="5"/>
      <w:sz w:val="28"/>
      <w:szCs w:val="28"/>
      <w:lang w:val="de-DE" w:eastAsia="de-DE"/>
    </w:rPr>
  </w:style>
  <w:style w:type="paragraph" w:customStyle="1" w:styleId="Adresse">
    <w:name w:val="Adresse"/>
    <w:basedOn w:val="Adressebold"/>
    <w:rsid w:val="00A26AEA"/>
    <w:pPr>
      <w:framePr w:wrap="around"/>
      <w:tabs>
        <w:tab w:val="left" w:pos="213"/>
      </w:tabs>
    </w:pPr>
    <w:rPr>
      <w:b w:val="0"/>
      <w:szCs w:val="16"/>
      <w:lang w:val="de-AT"/>
    </w:rPr>
  </w:style>
  <w:style w:type="paragraph" w:customStyle="1" w:styleId="Adressebold">
    <w:name w:val="Adresse_bold"/>
    <w:basedOn w:val="Normalny"/>
    <w:next w:val="Adresse"/>
    <w:rsid w:val="00A26AEA"/>
    <w:pPr>
      <w:framePr w:hSpace="181" w:wrap="around" w:vAnchor="text" w:hAnchor="margin" w:y="216"/>
      <w:spacing w:before="2" w:line="240" w:lineRule="auto"/>
      <w:suppressOverlap/>
      <w:jc w:val="both"/>
    </w:pPr>
    <w:rPr>
      <w:b/>
      <w:bCs/>
      <w:color w:val="auto"/>
      <w:sz w:val="16"/>
      <w:lang w:val="de-DE"/>
    </w:rPr>
  </w:style>
  <w:style w:type="character" w:styleId="Hipercze">
    <w:name w:val="Hyperlink"/>
    <w:uiPriority w:val="99"/>
    <w:unhideWhenUsed/>
    <w:rsid w:val="00A26AEA"/>
    <w:rPr>
      <w:color w:val="0000FF"/>
      <w:u w:val="single"/>
    </w:rPr>
  </w:style>
  <w:style w:type="paragraph" w:styleId="Spistreci1">
    <w:name w:val="toc 1"/>
    <w:basedOn w:val="Normalny"/>
    <w:next w:val="Normalny"/>
    <w:link w:val="Spistreci1Znak"/>
    <w:autoRedefine/>
    <w:uiPriority w:val="39"/>
    <w:qFormat/>
    <w:rsid w:val="004D5E31"/>
    <w:pPr>
      <w:tabs>
        <w:tab w:val="right" w:leader="dot" w:pos="7362"/>
      </w:tabs>
      <w:spacing w:after="68" w:line="640" w:lineRule="exact"/>
      <w:jc w:val="both"/>
    </w:pPr>
    <w:rPr>
      <w:rFonts w:cs="Arial"/>
      <w:bCs/>
      <w:iCs/>
      <w:color w:val="666666"/>
      <w:sz w:val="24"/>
      <w:szCs w:val="24"/>
      <w:u w:color="000000"/>
      <w:lang w:val="de-DE"/>
    </w:rPr>
  </w:style>
  <w:style w:type="character" w:customStyle="1" w:styleId="Spistreci1Znak">
    <w:name w:val="Spis treści 1 Znak"/>
    <w:link w:val="Spistreci1"/>
    <w:uiPriority w:val="39"/>
    <w:rsid w:val="004D5E31"/>
    <w:rPr>
      <w:rFonts w:ascii="Arial" w:hAnsi="Arial" w:cs="Arial"/>
      <w:bCs/>
      <w:iCs/>
      <w:color w:val="666666"/>
      <w:sz w:val="24"/>
      <w:szCs w:val="24"/>
      <w:u w:color="000000"/>
      <w:lang w:val="de-DE" w:eastAsia="de-DE"/>
    </w:rPr>
  </w:style>
  <w:style w:type="paragraph" w:customStyle="1" w:styleId="Unterzeile">
    <w:name w:val="Unterzeile"/>
    <w:basedOn w:val="Normalny"/>
    <w:next w:val="Normalny"/>
    <w:rsid w:val="00EF3465"/>
    <w:pPr>
      <w:spacing w:after="68" w:line="320" w:lineRule="atLeast"/>
      <w:ind w:left="-425"/>
      <w:jc w:val="both"/>
    </w:pPr>
    <w:rPr>
      <w:color w:val="auto"/>
      <w:sz w:val="24"/>
      <w:szCs w:val="24"/>
      <w:lang w:val="de-DE"/>
    </w:rPr>
  </w:style>
  <w:style w:type="paragraph" w:styleId="Zwykytekst">
    <w:name w:val="Plain Text"/>
    <w:basedOn w:val="Normalny"/>
    <w:link w:val="ZwykytekstZnak"/>
    <w:uiPriority w:val="99"/>
    <w:unhideWhenUsed/>
    <w:rsid w:val="00EF3465"/>
    <w:pPr>
      <w:spacing w:line="240" w:lineRule="auto"/>
    </w:pPr>
    <w:rPr>
      <w:rFonts w:ascii="Consolas" w:eastAsia="Calibri" w:hAnsi="Consolas"/>
      <w:color w:val="auto"/>
      <w:sz w:val="21"/>
      <w:szCs w:val="21"/>
      <w:lang w:val="de-DE" w:eastAsia="en-US"/>
    </w:rPr>
  </w:style>
  <w:style w:type="character" w:customStyle="1" w:styleId="ZwykytekstZnak">
    <w:name w:val="Zwykły tekst Znak"/>
    <w:link w:val="Zwykytekst"/>
    <w:uiPriority w:val="99"/>
    <w:rsid w:val="00EF3465"/>
    <w:rPr>
      <w:rFonts w:ascii="Consolas" w:eastAsia="Calibri" w:hAnsi="Consolas" w:cs="Times New Roman"/>
      <w:sz w:val="21"/>
      <w:szCs w:val="21"/>
      <w:lang w:val="de-DE"/>
    </w:rPr>
  </w:style>
  <w:style w:type="paragraph" w:customStyle="1" w:styleId="Factboxberschrift">
    <w:name w:val="Factbox_Überschrift"/>
    <w:basedOn w:val="Normalny"/>
    <w:rsid w:val="00315EF6"/>
    <w:pPr>
      <w:spacing w:before="2" w:after="2" w:line="360" w:lineRule="exact"/>
    </w:pPr>
    <w:rPr>
      <w:b/>
      <w:caps/>
      <w:color w:val="E31937"/>
      <w:spacing w:val="5"/>
      <w:sz w:val="28"/>
      <w:szCs w:val="28"/>
      <w:lang w:val="de-DE"/>
    </w:rPr>
  </w:style>
  <w:style w:type="paragraph" w:customStyle="1" w:styleId="Factbox">
    <w:name w:val="Factbox"/>
    <w:basedOn w:val="Normalny"/>
    <w:rsid w:val="00315EF6"/>
    <w:pPr>
      <w:spacing w:line="280" w:lineRule="atLeast"/>
      <w:jc w:val="both"/>
    </w:pPr>
    <w:rPr>
      <w:color w:val="auto"/>
      <w:lang w:val="de-DE"/>
    </w:rPr>
  </w:style>
  <w:style w:type="character" w:customStyle="1" w:styleId="Nagwek2Znak">
    <w:name w:val="Nagłówek 2 Znak"/>
    <w:link w:val="Nagwek2"/>
    <w:uiPriority w:val="9"/>
    <w:semiHidden/>
    <w:rsid w:val="00271A5E"/>
    <w:rPr>
      <w:rFonts w:ascii="Cambria" w:eastAsia="Times New Roman" w:hAnsi="Cambria" w:cs="Times New Roman"/>
      <w:b/>
      <w:bCs/>
      <w:i/>
      <w:iCs/>
      <w:color w:val="000000"/>
      <w:sz w:val="28"/>
      <w:szCs w:val="28"/>
      <w:lang w:val="fr-FR" w:eastAsia="de-DE"/>
    </w:rPr>
  </w:style>
  <w:style w:type="paragraph" w:customStyle="1" w:styleId="Vorspann">
    <w:name w:val="Vorspann"/>
    <w:basedOn w:val="Normalny"/>
    <w:next w:val="Normalny"/>
    <w:rsid w:val="00271A5E"/>
    <w:pPr>
      <w:spacing w:after="68" w:line="280" w:lineRule="atLeast"/>
      <w:jc w:val="both"/>
    </w:pPr>
    <w:rPr>
      <w:b/>
      <w:color w:val="auto"/>
      <w:szCs w:val="24"/>
      <w:lang w:val="de-DE"/>
    </w:rPr>
  </w:style>
  <w:style w:type="paragraph" w:styleId="Akapitzlist">
    <w:name w:val="List Paragraph"/>
    <w:basedOn w:val="Normalny"/>
    <w:qFormat/>
    <w:rsid w:val="00271A5E"/>
    <w:pPr>
      <w:spacing w:after="68" w:line="280" w:lineRule="atLeast"/>
      <w:ind w:left="720"/>
      <w:contextualSpacing/>
      <w:jc w:val="both"/>
    </w:pPr>
    <w:rPr>
      <w:color w:val="auto"/>
      <w:szCs w:val="24"/>
      <w:lang w:val="de-DE"/>
    </w:rPr>
  </w:style>
  <w:style w:type="table" w:customStyle="1" w:styleId="Tabellengitternetz">
    <w:name w:val="Tabellengitternetz"/>
    <w:basedOn w:val="Standardowy"/>
    <w:uiPriority w:val="59"/>
    <w:rsid w:val="00D65A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ckfragen">
    <w:name w:val="Rückfragen"/>
    <w:basedOn w:val="Normalny"/>
    <w:rsid w:val="006277CD"/>
    <w:pPr>
      <w:spacing w:before="310" w:after="68" w:line="280" w:lineRule="atLeast"/>
      <w:jc w:val="both"/>
    </w:pPr>
    <w:rPr>
      <w:b/>
      <w:bCs/>
      <w:color w:val="auto"/>
      <w:lang w:val="de-DE"/>
    </w:rPr>
  </w:style>
  <w:style w:type="character" w:customStyle="1" w:styleId="Copyright">
    <w:name w:val="Copyright"/>
    <w:rsid w:val="006277CD"/>
    <w:rPr>
      <w:sz w:val="16"/>
    </w:rPr>
  </w:style>
  <w:style w:type="paragraph" w:customStyle="1" w:styleId="Copytext75kInhalt">
    <w:name w:val="Copytext_75k (Inhalt)"/>
    <w:basedOn w:val="Normalny"/>
    <w:uiPriority w:val="99"/>
    <w:rsid w:val="006277CD"/>
    <w:pPr>
      <w:widowControl w:val="0"/>
      <w:autoSpaceDE w:val="0"/>
      <w:autoSpaceDN w:val="0"/>
      <w:adjustRightInd w:val="0"/>
      <w:spacing w:line="320" w:lineRule="atLeast"/>
      <w:textAlignment w:val="center"/>
    </w:pPr>
    <w:rPr>
      <w:rFonts w:ascii="MetaSerifPro-Book" w:eastAsia="MS Mincho" w:hAnsi="MetaSerifPro-Book" w:cs="MetaSerifPro-Book"/>
      <w:color w:val="626261"/>
      <w:spacing w:val="2"/>
      <w:sz w:val="18"/>
      <w:szCs w:val="18"/>
      <w:lang w:val="de-DE"/>
    </w:rPr>
  </w:style>
  <w:style w:type="paragraph" w:styleId="Tekstkomentarza">
    <w:name w:val="annotation text"/>
    <w:basedOn w:val="Normalny"/>
    <w:link w:val="TekstkomentarzaZnak"/>
    <w:uiPriority w:val="99"/>
    <w:rsid w:val="00F55851"/>
    <w:pPr>
      <w:spacing w:after="68" w:line="280" w:lineRule="atLeast"/>
      <w:jc w:val="both"/>
    </w:pPr>
    <w:rPr>
      <w:color w:val="auto"/>
      <w:lang w:val="de-DE"/>
    </w:rPr>
  </w:style>
  <w:style w:type="character" w:customStyle="1" w:styleId="TekstkomentarzaZnak">
    <w:name w:val="Tekst komentarza Znak"/>
    <w:link w:val="Tekstkomentarza"/>
    <w:uiPriority w:val="99"/>
    <w:rsid w:val="00F55851"/>
    <w:rPr>
      <w:rFonts w:ascii="Arial" w:hAnsi="Arial"/>
      <w:lang w:val="de-DE" w:eastAsia="de-DE"/>
    </w:rPr>
  </w:style>
  <w:style w:type="character" w:styleId="Pogrubienie">
    <w:name w:val="Strong"/>
    <w:uiPriority w:val="22"/>
    <w:qFormat/>
    <w:rsid w:val="00F55851"/>
    <w:rPr>
      <w:b/>
      <w:bCs/>
    </w:rPr>
  </w:style>
  <w:style w:type="character" w:styleId="Numerstrony">
    <w:name w:val="page number"/>
    <w:rsid w:val="004E4F29"/>
  </w:style>
  <w:style w:type="character" w:customStyle="1" w:styleId="FOTOS">
    <w:name w:val="FOTOS"/>
    <w:rsid w:val="00A77CD8"/>
    <w:rPr>
      <w:b/>
      <w:bCs/>
      <w:color w:val="8B8D8E"/>
      <w:sz w:val="16"/>
    </w:rPr>
  </w:style>
  <w:style w:type="character" w:styleId="Odwoaniedokomentarza">
    <w:name w:val="annotation reference"/>
    <w:uiPriority w:val="99"/>
    <w:semiHidden/>
    <w:unhideWhenUsed/>
    <w:rsid w:val="001107CC"/>
    <w:rPr>
      <w:sz w:val="16"/>
      <w:szCs w:val="16"/>
      <w:lang w:val="pl-PL" w:eastAsia="pl-PL"/>
    </w:rPr>
  </w:style>
  <w:style w:type="paragraph" w:styleId="NormalnyWeb">
    <w:name w:val="Normal (Web)"/>
    <w:basedOn w:val="Normalny"/>
    <w:uiPriority w:val="99"/>
    <w:unhideWhenUsed/>
    <w:rsid w:val="001107CC"/>
    <w:pPr>
      <w:spacing w:before="100" w:beforeAutospacing="1" w:after="100" w:afterAutospacing="1" w:line="240" w:lineRule="atLeast"/>
    </w:pPr>
    <w:rPr>
      <w:rFonts w:ascii="Times New Roman" w:hAnsi="Times New Roman"/>
      <w:color w:val="333333"/>
      <w:sz w:val="18"/>
      <w:szCs w:val="18"/>
      <w:lang w:val="en-US" w:eastAsia="en-US"/>
    </w:rPr>
  </w:style>
  <w:style w:type="table" w:styleId="Tabela-Siatka">
    <w:name w:val="Table Grid"/>
    <w:basedOn w:val="Standardowy"/>
    <w:uiPriority w:val="59"/>
    <w:rsid w:val="001F17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line1">
    <w:name w:val="Headline1"/>
    <w:basedOn w:val="Normalny"/>
    <w:link w:val="Headline1Znak"/>
    <w:qFormat/>
    <w:rsid w:val="00E25834"/>
    <w:pPr>
      <w:spacing w:after="240" w:line="380" w:lineRule="exact"/>
    </w:pPr>
    <w:rPr>
      <w:rFonts w:cs="Arial"/>
      <w:b/>
      <w:color w:val="E31B37"/>
      <w:sz w:val="32"/>
      <w:lang w:val="pl-PL"/>
    </w:rPr>
  </w:style>
  <w:style w:type="paragraph" w:customStyle="1" w:styleId="Headline2">
    <w:name w:val="Headline2"/>
    <w:basedOn w:val="Normalny"/>
    <w:link w:val="Headline2Znak"/>
    <w:qFormat/>
    <w:rsid w:val="00E25834"/>
    <w:pPr>
      <w:spacing w:after="240" w:line="300" w:lineRule="exact"/>
      <w:jc w:val="both"/>
    </w:pPr>
    <w:rPr>
      <w:b/>
      <w:color w:val="666666"/>
      <w:sz w:val="24"/>
      <w:lang w:val="pl-PL"/>
    </w:rPr>
  </w:style>
  <w:style w:type="character" w:customStyle="1" w:styleId="Headline1Znak">
    <w:name w:val="Headline1 Znak"/>
    <w:basedOn w:val="Domylnaczcionkaakapitu"/>
    <w:link w:val="Headline1"/>
    <w:rsid w:val="00E25834"/>
    <w:rPr>
      <w:rFonts w:ascii="Arial" w:hAnsi="Arial" w:cs="Arial"/>
      <w:b/>
      <w:color w:val="E31B37"/>
      <w:sz w:val="32"/>
      <w:lang w:val="pl-PL" w:eastAsia="de-DE"/>
    </w:rPr>
  </w:style>
  <w:style w:type="paragraph" w:customStyle="1" w:styleId="Leadtext">
    <w:name w:val="Lead text"/>
    <w:basedOn w:val="Normalny"/>
    <w:link w:val="LeadtextZnak"/>
    <w:qFormat/>
    <w:rsid w:val="00E25834"/>
    <w:pPr>
      <w:spacing w:before="240" w:after="240" w:line="276" w:lineRule="auto"/>
      <w:jc w:val="both"/>
      <w:outlineLvl w:val="0"/>
    </w:pPr>
    <w:rPr>
      <w:b/>
      <w:color w:val="666666"/>
      <w:lang w:val="pl-PL"/>
    </w:rPr>
  </w:style>
  <w:style w:type="character" w:customStyle="1" w:styleId="Headline2Znak">
    <w:name w:val="Headline2 Znak"/>
    <w:basedOn w:val="Domylnaczcionkaakapitu"/>
    <w:link w:val="Headline2"/>
    <w:rsid w:val="00E25834"/>
    <w:rPr>
      <w:rFonts w:ascii="Arial" w:hAnsi="Arial"/>
      <w:b/>
      <w:color w:val="666666"/>
      <w:sz w:val="24"/>
      <w:lang w:val="pl-PL" w:eastAsia="de-DE"/>
    </w:rPr>
  </w:style>
  <w:style w:type="paragraph" w:customStyle="1" w:styleId="Subheadline">
    <w:name w:val="Subheadline"/>
    <w:basedOn w:val="Normalny"/>
    <w:link w:val="SubheadlineZnak"/>
    <w:qFormat/>
    <w:rsid w:val="003D5A4F"/>
    <w:pPr>
      <w:spacing w:after="120" w:line="280" w:lineRule="exact"/>
    </w:pPr>
    <w:rPr>
      <w:b/>
      <w:color w:val="666666"/>
      <w:sz w:val="24"/>
      <w:szCs w:val="24"/>
      <w:u w:color="000000"/>
      <w:lang w:val="pl-PL"/>
    </w:rPr>
  </w:style>
  <w:style w:type="character" w:customStyle="1" w:styleId="LeadtextZnak">
    <w:name w:val="Lead text Znak"/>
    <w:basedOn w:val="Domylnaczcionkaakapitu"/>
    <w:link w:val="Leadtext"/>
    <w:rsid w:val="00E25834"/>
    <w:rPr>
      <w:rFonts w:ascii="Arial" w:hAnsi="Arial"/>
      <w:b/>
      <w:color w:val="666666"/>
      <w:lang w:val="pl-PL" w:eastAsia="de-DE"/>
    </w:rPr>
  </w:style>
  <w:style w:type="character" w:customStyle="1" w:styleId="SubheadlineZnak">
    <w:name w:val="Subheadline Znak"/>
    <w:basedOn w:val="Domylnaczcionkaakapitu"/>
    <w:link w:val="Subheadline"/>
    <w:rsid w:val="003D5A4F"/>
    <w:rPr>
      <w:rFonts w:ascii="Arial" w:hAnsi="Arial"/>
      <w:b/>
      <w:color w:val="666666"/>
      <w:sz w:val="24"/>
      <w:szCs w:val="24"/>
      <w:u w:color="000000"/>
      <w:lang w:val="pl-PL" w:eastAsia="de-DE"/>
    </w:rPr>
  </w:style>
  <w:style w:type="character" w:styleId="UyteHipercze">
    <w:name w:val="FollowedHyperlink"/>
    <w:basedOn w:val="Domylnaczcionkaakapitu"/>
    <w:uiPriority w:val="99"/>
    <w:semiHidden/>
    <w:unhideWhenUsed/>
    <w:rsid w:val="0096200F"/>
    <w:rPr>
      <w:color w:val="954F72" w:themeColor="followedHyperlink"/>
      <w:u w:val="single"/>
    </w:rPr>
  </w:style>
  <w:style w:type="character" w:customStyle="1" w:styleId="onnodeclickselector">
    <w:name w:val="onnodeclickselector"/>
    <w:basedOn w:val="Domylnaczcionkaakapitu"/>
    <w:rsid w:val="002F172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6268A"/>
    <w:pPr>
      <w:spacing w:line="270" w:lineRule="atLeast"/>
    </w:pPr>
    <w:rPr>
      <w:rFonts w:ascii="Arial" w:hAnsi="Arial"/>
      <w:color w:val="000000"/>
      <w:lang w:val="fr-FR" w:eastAsia="de-DE"/>
    </w:rPr>
  </w:style>
  <w:style w:type="paragraph" w:styleId="Nagwek1">
    <w:name w:val="heading 1"/>
    <w:aliases w:val="Überschrift"/>
    <w:basedOn w:val="Normalny"/>
    <w:next w:val="Normalny"/>
    <w:link w:val="Nagwek1Znak"/>
    <w:qFormat/>
    <w:rsid w:val="00A26AEA"/>
    <w:pPr>
      <w:keepNext/>
      <w:spacing w:after="140" w:line="360" w:lineRule="atLeast"/>
      <w:ind w:left="-425"/>
      <w:jc w:val="both"/>
      <w:outlineLvl w:val="0"/>
    </w:pPr>
    <w:rPr>
      <w:rFonts w:cs="Arial"/>
      <w:b/>
      <w:bCs/>
      <w:caps/>
      <w:color w:val="8B8D8E"/>
      <w:spacing w:val="5"/>
      <w:sz w:val="28"/>
      <w:szCs w:val="28"/>
      <w:lang w:val="de-DE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71A5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FooterNormal">
    <w:name w:val="Footer_Normal"/>
    <w:basedOn w:val="Normalny"/>
    <w:next w:val="Normalny"/>
    <w:link w:val="FooterNormalChar"/>
    <w:rsid w:val="00816BC6"/>
    <w:pPr>
      <w:spacing w:line="170" w:lineRule="exact"/>
    </w:pPr>
    <w:rPr>
      <w:color w:val="8B8D8E"/>
      <w:sz w:val="12"/>
    </w:rPr>
  </w:style>
  <w:style w:type="character" w:customStyle="1" w:styleId="FooterNormalChar">
    <w:name w:val="Footer_Normal Char"/>
    <w:link w:val="FooterNormal"/>
    <w:rsid w:val="00A72429"/>
    <w:rPr>
      <w:rFonts w:ascii="Arial" w:hAnsi="Arial"/>
      <w:color w:val="8B8D8E"/>
      <w:sz w:val="12"/>
      <w:lang w:val="fr-FR" w:eastAsia="de-DE" w:bidi="ar-SA"/>
    </w:rPr>
  </w:style>
  <w:style w:type="paragraph" w:styleId="Nagwek">
    <w:name w:val="header"/>
    <w:basedOn w:val="Normalny"/>
    <w:rsid w:val="000D3F69"/>
    <w:pPr>
      <w:tabs>
        <w:tab w:val="center" w:pos="4153"/>
        <w:tab w:val="right" w:pos="8306"/>
      </w:tabs>
    </w:pPr>
  </w:style>
  <w:style w:type="paragraph" w:styleId="Tekstdymka">
    <w:name w:val="Balloon Text"/>
    <w:basedOn w:val="Normalny"/>
    <w:semiHidden/>
    <w:rsid w:val="00307A85"/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nhideWhenUsed/>
    <w:rsid w:val="00C81ED3"/>
    <w:pPr>
      <w:tabs>
        <w:tab w:val="center" w:pos="4680"/>
        <w:tab w:val="right" w:pos="9360"/>
      </w:tabs>
    </w:pPr>
  </w:style>
  <w:style w:type="character" w:customStyle="1" w:styleId="StopkaZnak">
    <w:name w:val="Stopka Znak"/>
    <w:link w:val="Stopka"/>
    <w:rsid w:val="00C81ED3"/>
    <w:rPr>
      <w:rFonts w:ascii="Arial" w:hAnsi="Arial"/>
      <w:color w:val="000000"/>
      <w:lang w:val="fr-FR" w:eastAsia="de-DE"/>
    </w:rPr>
  </w:style>
  <w:style w:type="paragraph" w:customStyle="1" w:styleId="TITEL1">
    <w:name w:val="TITEL_1"/>
    <w:basedOn w:val="Normalny"/>
    <w:link w:val="TITEL1Char"/>
    <w:rsid w:val="00BD5E26"/>
    <w:pPr>
      <w:spacing w:after="68" w:line="308" w:lineRule="exact"/>
      <w:jc w:val="both"/>
    </w:pPr>
    <w:rPr>
      <w:caps/>
      <w:color w:val="FFFFFF"/>
      <w:sz w:val="25"/>
      <w:szCs w:val="25"/>
      <w:lang w:val="de-DE"/>
    </w:rPr>
  </w:style>
  <w:style w:type="character" w:customStyle="1" w:styleId="TITEL1Char">
    <w:name w:val="TITEL_1 Char"/>
    <w:link w:val="TITEL1"/>
    <w:rsid w:val="00BD5E26"/>
    <w:rPr>
      <w:rFonts w:ascii="Arial" w:hAnsi="Arial"/>
      <w:caps/>
      <w:color w:val="FFFFFF"/>
      <w:sz w:val="25"/>
      <w:szCs w:val="25"/>
      <w:lang w:val="de-DE" w:eastAsia="de-DE"/>
    </w:rPr>
  </w:style>
  <w:style w:type="paragraph" w:customStyle="1" w:styleId="Titel2">
    <w:name w:val="Titel_2"/>
    <w:basedOn w:val="Normalny"/>
    <w:rsid w:val="00BD5E26"/>
    <w:pPr>
      <w:spacing w:before="220" w:after="68" w:line="240" w:lineRule="exact"/>
      <w:jc w:val="both"/>
    </w:pPr>
    <w:rPr>
      <w:caps/>
      <w:color w:val="FFFFFF"/>
      <w:lang w:val="de-DE"/>
    </w:rPr>
  </w:style>
  <w:style w:type="character" w:customStyle="1" w:styleId="Titel2Datum">
    <w:name w:val="Titel_2_Datum"/>
    <w:rsid w:val="00BD5E26"/>
    <w:rPr>
      <w:b/>
    </w:rPr>
  </w:style>
  <w:style w:type="character" w:customStyle="1" w:styleId="Nagwek1Znak">
    <w:name w:val="Nagłówek 1 Znak"/>
    <w:aliases w:val="Überschrift Znak"/>
    <w:link w:val="Nagwek1"/>
    <w:rsid w:val="00A26AEA"/>
    <w:rPr>
      <w:rFonts w:ascii="Arial" w:hAnsi="Arial" w:cs="Arial"/>
      <w:b/>
      <w:bCs/>
      <w:caps/>
      <w:color w:val="8B8D8E"/>
      <w:spacing w:val="5"/>
      <w:sz w:val="28"/>
      <w:szCs w:val="28"/>
      <w:lang w:val="de-DE" w:eastAsia="de-DE"/>
    </w:rPr>
  </w:style>
  <w:style w:type="paragraph" w:customStyle="1" w:styleId="Adresse">
    <w:name w:val="Adresse"/>
    <w:basedOn w:val="Adressebold"/>
    <w:rsid w:val="00A26AEA"/>
    <w:pPr>
      <w:framePr w:wrap="around"/>
      <w:tabs>
        <w:tab w:val="left" w:pos="213"/>
      </w:tabs>
    </w:pPr>
    <w:rPr>
      <w:b w:val="0"/>
      <w:szCs w:val="16"/>
      <w:lang w:val="de-AT"/>
    </w:rPr>
  </w:style>
  <w:style w:type="paragraph" w:customStyle="1" w:styleId="Adressebold">
    <w:name w:val="Adresse_bold"/>
    <w:basedOn w:val="Normalny"/>
    <w:next w:val="Adresse"/>
    <w:rsid w:val="00A26AEA"/>
    <w:pPr>
      <w:framePr w:hSpace="181" w:wrap="around" w:vAnchor="text" w:hAnchor="margin" w:y="216"/>
      <w:spacing w:before="2" w:line="240" w:lineRule="auto"/>
      <w:suppressOverlap/>
      <w:jc w:val="both"/>
    </w:pPr>
    <w:rPr>
      <w:b/>
      <w:bCs/>
      <w:color w:val="auto"/>
      <w:sz w:val="16"/>
      <w:lang w:val="de-DE"/>
    </w:rPr>
  </w:style>
  <w:style w:type="character" w:styleId="Hipercze">
    <w:name w:val="Hyperlink"/>
    <w:uiPriority w:val="99"/>
    <w:unhideWhenUsed/>
    <w:rsid w:val="00A26AEA"/>
    <w:rPr>
      <w:color w:val="0000FF"/>
      <w:u w:val="single"/>
    </w:rPr>
  </w:style>
  <w:style w:type="paragraph" w:styleId="Spistreci1">
    <w:name w:val="toc 1"/>
    <w:basedOn w:val="Normalny"/>
    <w:next w:val="Normalny"/>
    <w:link w:val="Spistreci1Znak"/>
    <w:autoRedefine/>
    <w:uiPriority w:val="39"/>
    <w:qFormat/>
    <w:rsid w:val="004D5E31"/>
    <w:pPr>
      <w:tabs>
        <w:tab w:val="right" w:leader="dot" w:pos="7362"/>
      </w:tabs>
      <w:spacing w:after="68" w:line="640" w:lineRule="exact"/>
      <w:jc w:val="both"/>
    </w:pPr>
    <w:rPr>
      <w:rFonts w:cs="Arial"/>
      <w:bCs/>
      <w:iCs/>
      <w:color w:val="666666"/>
      <w:sz w:val="24"/>
      <w:szCs w:val="24"/>
      <w:u w:color="000000"/>
      <w:lang w:val="de-DE"/>
    </w:rPr>
  </w:style>
  <w:style w:type="character" w:customStyle="1" w:styleId="Spistreci1Znak">
    <w:name w:val="Spis treści 1 Znak"/>
    <w:link w:val="Spistreci1"/>
    <w:uiPriority w:val="39"/>
    <w:rsid w:val="004D5E31"/>
    <w:rPr>
      <w:rFonts w:ascii="Arial" w:hAnsi="Arial" w:cs="Arial"/>
      <w:bCs/>
      <w:iCs/>
      <w:color w:val="666666"/>
      <w:sz w:val="24"/>
      <w:szCs w:val="24"/>
      <w:u w:color="000000"/>
      <w:lang w:val="de-DE" w:eastAsia="de-DE"/>
    </w:rPr>
  </w:style>
  <w:style w:type="paragraph" w:customStyle="1" w:styleId="Unterzeile">
    <w:name w:val="Unterzeile"/>
    <w:basedOn w:val="Normalny"/>
    <w:next w:val="Normalny"/>
    <w:rsid w:val="00EF3465"/>
    <w:pPr>
      <w:spacing w:after="68" w:line="320" w:lineRule="atLeast"/>
      <w:ind w:left="-425"/>
      <w:jc w:val="both"/>
    </w:pPr>
    <w:rPr>
      <w:color w:val="auto"/>
      <w:sz w:val="24"/>
      <w:szCs w:val="24"/>
      <w:lang w:val="de-DE"/>
    </w:rPr>
  </w:style>
  <w:style w:type="paragraph" w:styleId="Zwykytekst">
    <w:name w:val="Plain Text"/>
    <w:basedOn w:val="Normalny"/>
    <w:link w:val="ZwykytekstZnak"/>
    <w:uiPriority w:val="99"/>
    <w:unhideWhenUsed/>
    <w:rsid w:val="00EF3465"/>
    <w:pPr>
      <w:spacing w:line="240" w:lineRule="auto"/>
    </w:pPr>
    <w:rPr>
      <w:rFonts w:ascii="Consolas" w:eastAsia="Calibri" w:hAnsi="Consolas"/>
      <w:color w:val="auto"/>
      <w:sz w:val="21"/>
      <w:szCs w:val="21"/>
      <w:lang w:val="de-DE" w:eastAsia="en-US"/>
    </w:rPr>
  </w:style>
  <w:style w:type="character" w:customStyle="1" w:styleId="ZwykytekstZnak">
    <w:name w:val="Zwykły tekst Znak"/>
    <w:link w:val="Zwykytekst"/>
    <w:uiPriority w:val="99"/>
    <w:rsid w:val="00EF3465"/>
    <w:rPr>
      <w:rFonts w:ascii="Consolas" w:eastAsia="Calibri" w:hAnsi="Consolas" w:cs="Times New Roman"/>
      <w:sz w:val="21"/>
      <w:szCs w:val="21"/>
      <w:lang w:val="de-DE"/>
    </w:rPr>
  </w:style>
  <w:style w:type="paragraph" w:customStyle="1" w:styleId="Factboxberschrift">
    <w:name w:val="Factbox_Überschrift"/>
    <w:basedOn w:val="Normalny"/>
    <w:rsid w:val="00315EF6"/>
    <w:pPr>
      <w:spacing w:before="2" w:after="2" w:line="360" w:lineRule="exact"/>
    </w:pPr>
    <w:rPr>
      <w:b/>
      <w:caps/>
      <w:color w:val="E31937"/>
      <w:spacing w:val="5"/>
      <w:sz w:val="28"/>
      <w:szCs w:val="28"/>
      <w:lang w:val="de-DE"/>
    </w:rPr>
  </w:style>
  <w:style w:type="paragraph" w:customStyle="1" w:styleId="Factbox">
    <w:name w:val="Factbox"/>
    <w:basedOn w:val="Normalny"/>
    <w:rsid w:val="00315EF6"/>
    <w:pPr>
      <w:spacing w:line="280" w:lineRule="atLeast"/>
      <w:jc w:val="both"/>
    </w:pPr>
    <w:rPr>
      <w:color w:val="auto"/>
      <w:lang w:val="de-DE"/>
    </w:rPr>
  </w:style>
  <w:style w:type="character" w:customStyle="1" w:styleId="Nagwek2Znak">
    <w:name w:val="Nagłówek 2 Znak"/>
    <w:link w:val="Nagwek2"/>
    <w:uiPriority w:val="9"/>
    <w:semiHidden/>
    <w:rsid w:val="00271A5E"/>
    <w:rPr>
      <w:rFonts w:ascii="Cambria" w:eastAsia="Times New Roman" w:hAnsi="Cambria" w:cs="Times New Roman"/>
      <w:b/>
      <w:bCs/>
      <w:i/>
      <w:iCs/>
      <w:color w:val="000000"/>
      <w:sz w:val="28"/>
      <w:szCs w:val="28"/>
      <w:lang w:val="fr-FR" w:eastAsia="de-DE"/>
    </w:rPr>
  </w:style>
  <w:style w:type="paragraph" w:customStyle="1" w:styleId="Vorspann">
    <w:name w:val="Vorspann"/>
    <w:basedOn w:val="Normalny"/>
    <w:next w:val="Normalny"/>
    <w:rsid w:val="00271A5E"/>
    <w:pPr>
      <w:spacing w:after="68" w:line="280" w:lineRule="atLeast"/>
      <w:jc w:val="both"/>
    </w:pPr>
    <w:rPr>
      <w:b/>
      <w:color w:val="auto"/>
      <w:szCs w:val="24"/>
      <w:lang w:val="de-DE"/>
    </w:rPr>
  </w:style>
  <w:style w:type="paragraph" w:styleId="Akapitzlist">
    <w:name w:val="List Paragraph"/>
    <w:basedOn w:val="Normalny"/>
    <w:qFormat/>
    <w:rsid w:val="00271A5E"/>
    <w:pPr>
      <w:spacing w:after="68" w:line="280" w:lineRule="atLeast"/>
      <w:ind w:left="720"/>
      <w:contextualSpacing/>
      <w:jc w:val="both"/>
    </w:pPr>
    <w:rPr>
      <w:color w:val="auto"/>
      <w:szCs w:val="24"/>
      <w:lang w:val="de-DE"/>
    </w:rPr>
  </w:style>
  <w:style w:type="table" w:customStyle="1" w:styleId="Tabellengitternetz">
    <w:name w:val="Tabellengitternetz"/>
    <w:basedOn w:val="Standardowy"/>
    <w:uiPriority w:val="59"/>
    <w:rsid w:val="00D65A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ckfragen">
    <w:name w:val="Rückfragen"/>
    <w:basedOn w:val="Normalny"/>
    <w:rsid w:val="006277CD"/>
    <w:pPr>
      <w:spacing w:before="310" w:after="68" w:line="280" w:lineRule="atLeast"/>
      <w:jc w:val="both"/>
    </w:pPr>
    <w:rPr>
      <w:b/>
      <w:bCs/>
      <w:color w:val="auto"/>
      <w:lang w:val="de-DE"/>
    </w:rPr>
  </w:style>
  <w:style w:type="character" w:customStyle="1" w:styleId="Copyright">
    <w:name w:val="Copyright"/>
    <w:rsid w:val="006277CD"/>
    <w:rPr>
      <w:sz w:val="16"/>
    </w:rPr>
  </w:style>
  <w:style w:type="paragraph" w:customStyle="1" w:styleId="Copytext75kInhalt">
    <w:name w:val="Copytext_75k (Inhalt)"/>
    <w:basedOn w:val="Normalny"/>
    <w:uiPriority w:val="99"/>
    <w:rsid w:val="006277CD"/>
    <w:pPr>
      <w:widowControl w:val="0"/>
      <w:autoSpaceDE w:val="0"/>
      <w:autoSpaceDN w:val="0"/>
      <w:adjustRightInd w:val="0"/>
      <w:spacing w:line="320" w:lineRule="atLeast"/>
      <w:textAlignment w:val="center"/>
    </w:pPr>
    <w:rPr>
      <w:rFonts w:ascii="MetaSerifPro-Book" w:eastAsia="MS Mincho" w:hAnsi="MetaSerifPro-Book" w:cs="MetaSerifPro-Book"/>
      <w:color w:val="626261"/>
      <w:spacing w:val="2"/>
      <w:sz w:val="18"/>
      <w:szCs w:val="18"/>
      <w:lang w:val="de-DE"/>
    </w:rPr>
  </w:style>
  <w:style w:type="paragraph" w:styleId="Tekstkomentarza">
    <w:name w:val="annotation text"/>
    <w:basedOn w:val="Normalny"/>
    <w:link w:val="TekstkomentarzaZnak"/>
    <w:uiPriority w:val="99"/>
    <w:rsid w:val="00F55851"/>
    <w:pPr>
      <w:spacing w:after="68" w:line="280" w:lineRule="atLeast"/>
      <w:jc w:val="both"/>
    </w:pPr>
    <w:rPr>
      <w:color w:val="auto"/>
      <w:lang w:val="de-DE"/>
    </w:rPr>
  </w:style>
  <w:style w:type="character" w:customStyle="1" w:styleId="TekstkomentarzaZnak">
    <w:name w:val="Tekst komentarza Znak"/>
    <w:link w:val="Tekstkomentarza"/>
    <w:uiPriority w:val="99"/>
    <w:rsid w:val="00F55851"/>
    <w:rPr>
      <w:rFonts w:ascii="Arial" w:hAnsi="Arial"/>
      <w:lang w:val="de-DE" w:eastAsia="de-DE"/>
    </w:rPr>
  </w:style>
  <w:style w:type="character" w:styleId="Pogrubienie">
    <w:name w:val="Strong"/>
    <w:uiPriority w:val="22"/>
    <w:qFormat/>
    <w:rsid w:val="00F55851"/>
    <w:rPr>
      <w:b/>
      <w:bCs/>
    </w:rPr>
  </w:style>
  <w:style w:type="character" w:styleId="Numerstrony">
    <w:name w:val="page number"/>
    <w:rsid w:val="004E4F29"/>
  </w:style>
  <w:style w:type="character" w:customStyle="1" w:styleId="FOTOS">
    <w:name w:val="FOTOS"/>
    <w:rsid w:val="00A77CD8"/>
    <w:rPr>
      <w:b/>
      <w:bCs/>
      <w:color w:val="8B8D8E"/>
      <w:sz w:val="16"/>
    </w:rPr>
  </w:style>
  <w:style w:type="character" w:styleId="Odwoaniedokomentarza">
    <w:name w:val="annotation reference"/>
    <w:uiPriority w:val="99"/>
    <w:semiHidden/>
    <w:unhideWhenUsed/>
    <w:rsid w:val="001107CC"/>
    <w:rPr>
      <w:sz w:val="16"/>
      <w:szCs w:val="16"/>
      <w:lang w:val="pl-PL" w:eastAsia="pl-PL"/>
    </w:rPr>
  </w:style>
  <w:style w:type="paragraph" w:styleId="NormalnyWeb">
    <w:name w:val="Normal (Web)"/>
    <w:basedOn w:val="Normalny"/>
    <w:uiPriority w:val="99"/>
    <w:unhideWhenUsed/>
    <w:rsid w:val="001107CC"/>
    <w:pPr>
      <w:spacing w:before="100" w:beforeAutospacing="1" w:after="100" w:afterAutospacing="1" w:line="240" w:lineRule="atLeast"/>
    </w:pPr>
    <w:rPr>
      <w:rFonts w:ascii="Times New Roman" w:hAnsi="Times New Roman"/>
      <w:color w:val="333333"/>
      <w:sz w:val="18"/>
      <w:szCs w:val="18"/>
      <w:lang w:val="en-US" w:eastAsia="en-US"/>
    </w:rPr>
  </w:style>
  <w:style w:type="table" w:styleId="Tabela-Siatka">
    <w:name w:val="Table Grid"/>
    <w:basedOn w:val="Standardowy"/>
    <w:uiPriority w:val="59"/>
    <w:rsid w:val="001F17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line1">
    <w:name w:val="Headline1"/>
    <w:basedOn w:val="Normalny"/>
    <w:link w:val="Headline1Znak"/>
    <w:qFormat/>
    <w:rsid w:val="00E25834"/>
    <w:pPr>
      <w:spacing w:after="240" w:line="380" w:lineRule="exact"/>
    </w:pPr>
    <w:rPr>
      <w:rFonts w:cs="Arial"/>
      <w:b/>
      <w:color w:val="E31B37"/>
      <w:sz w:val="32"/>
      <w:lang w:val="pl-PL"/>
    </w:rPr>
  </w:style>
  <w:style w:type="paragraph" w:customStyle="1" w:styleId="Headline2">
    <w:name w:val="Headline2"/>
    <w:basedOn w:val="Normalny"/>
    <w:link w:val="Headline2Znak"/>
    <w:qFormat/>
    <w:rsid w:val="00E25834"/>
    <w:pPr>
      <w:spacing w:after="240" w:line="300" w:lineRule="exact"/>
      <w:jc w:val="both"/>
    </w:pPr>
    <w:rPr>
      <w:b/>
      <w:color w:val="666666"/>
      <w:sz w:val="24"/>
      <w:lang w:val="pl-PL"/>
    </w:rPr>
  </w:style>
  <w:style w:type="character" w:customStyle="1" w:styleId="Headline1Znak">
    <w:name w:val="Headline1 Znak"/>
    <w:basedOn w:val="Domylnaczcionkaakapitu"/>
    <w:link w:val="Headline1"/>
    <w:rsid w:val="00E25834"/>
    <w:rPr>
      <w:rFonts w:ascii="Arial" w:hAnsi="Arial" w:cs="Arial"/>
      <w:b/>
      <w:color w:val="E31B37"/>
      <w:sz w:val="32"/>
      <w:lang w:val="pl-PL" w:eastAsia="de-DE"/>
    </w:rPr>
  </w:style>
  <w:style w:type="paragraph" w:customStyle="1" w:styleId="Leadtext">
    <w:name w:val="Lead text"/>
    <w:basedOn w:val="Normalny"/>
    <w:link w:val="LeadtextZnak"/>
    <w:qFormat/>
    <w:rsid w:val="00E25834"/>
    <w:pPr>
      <w:spacing w:before="240" w:after="240" w:line="276" w:lineRule="auto"/>
      <w:jc w:val="both"/>
      <w:outlineLvl w:val="0"/>
    </w:pPr>
    <w:rPr>
      <w:b/>
      <w:color w:val="666666"/>
      <w:lang w:val="pl-PL"/>
    </w:rPr>
  </w:style>
  <w:style w:type="character" w:customStyle="1" w:styleId="Headline2Znak">
    <w:name w:val="Headline2 Znak"/>
    <w:basedOn w:val="Domylnaczcionkaakapitu"/>
    <w:link w:val="Headline2"/>
    <w:rsid w:val="00E25834"/>
    <w:rPr>
      <w:rFonts w:ascii="Arial" w:hAnsi="Arial"/>
      <w:b/>
      <w:color w:val="666666"/>
      <w:sz w:val="24"/>
      <w:lang w:val="pl-PL" w:eastAsia="de-DE"/>
    </w:rPr>
  </w:style>
  <w:style w:type="paragraph" w:customStyle="1" w:styleId="Subheadline">
    <w:name w:val="Subheadline"/>
    <w:basedOn w:val="Normalny"/>
    <w:link w:val="SubheadlineZnak"/>
    <w:qFormat/>
    <w:rsid w:val="003D5A4F"/>
    <w:pPr>
      <w:spacing w:after="120" w:line="280" w:lineRule="exact"/>
    </w:pPr>
    <w:rPr>
      <w:b/>
      <w:color w:val="666666"/>
      <w:sz w:val="24"/>
      <w:szCs w:val="24"/>
      <w:u w:color="000000"/>
      <w:lang w:val="pl-PL"/>
    </w:rPr>
  </w:style>
  <w:style w:type="character" w:customStyle="1" w:styleId="LeadtextZnak">
    <w:name w:val="Lead text Znak"/>
    <w:basedOn w:val="Domylnaczcionkaakapitu"/>
    <w:link w:val="Leadtext"/>
    <w:rsid w:val="00E25834"/>
    <w:rPr>
      <w:rFonts w:ascii="Arial" w:hAnsi="Arial"/>
      <w:b/>
      <w:color w:val="666666"/>
      <w:lang w:val="pl-PL" w:eastAsia="de-DE"/>
    </w:rPr>
  </w:style>
  <w:style w:type="character" w:customStyle="1" w:styleId="SubheadlineZnak">
    <w:name w:val="Subheadline Znak"/>
    <w:basedOn w:val="Domylnaczcionkaakapitu"/>
    <w:link w:val="Subheadline"/>
    <w:rsid w:val="003D5A4F"/>
    <w:rPr>
      <w:rFonts w:ascii="Arial" w:hAnsi="Arial"/>
      <w:b/>
      <w:color w:val="666666"/>
      <w:sz w:val="24"/>
      <w:szCs w:val="24"/>
      <w:u w:color="000000"/>
      <w:lang w:val="pl-PL" w:eastAsia="de-DE"/>
    </w:rPr>
  </w:style>
  <w:style w:type="character" w:styleId="UyteHipercze">
    <w:name w:val="FollowedHyperlink"/>
    <w:basedOn w:val="Domylnaczcionkaakapitu"/>
    <w:uiPriority w:val="99"/>
    <w:semiHidden/>
    <w:unhideWhenUsed/>
    <w:rsid w:val="0096200F"/>
    <w:rPr>
      <w:color w:val="954F72" w:themeColor="followedHyperlink"/>
      <w:u w:val="single"/>
    </w:rPr>
  </w:style>
  <w:style w:type="character" w:customStyle="1" w:styleId="onnodeclickselector">
    <w:name w:val="onnodeclickselector"/>
    <w:basedOn w:val="Domylnaczcionkaakapitu"/>
    <w:rsid w:val="002F17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24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0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3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5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2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71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507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148164">
                  <w:marLeft w:val="0"/>
                  <w:marRight w:val="0"/>
                  <w:marTop w:val="0"/>
                  <w:marBottom w:val="4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591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endnotes" Target="endnotes.xml"/><Relationship Id="rId18" Type="http://schemas.openxmlformats.org/officeDocument/2006/relationships/image" Target="media/image5.png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hyperlink" Target="https://celum.egger.com/webgate/pin.html?lang=en&amp;pin=KUICCE8VGS61" TargetMode="External"/><Relationship Id="rId7" Type="http://schemas.openxmlformats.org/officeDocument/2006/relationships/numbering" Target="numbering.xml"/><Relationship Id="rId12" Type="http://schemas.openxmlformats.org/officeDocument/2006/relationships/footnotes" Target="footnotes.xml"/><Relationship Id="rId17" Type="http://schemas.openxmlformats.org/officeDocument/2006/relationships/image" Target="media/image4.pn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24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image" Target="media/image2.pn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settings" Target="setting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microsoft.com/office/2007/relationships/stylesWithEffects" Target="stylesWithEffects.xml"/><Relationship Id="rId14" Type="http://schemas.openxmlformats.org/officeDocument/2006/relationships/image" Target="media/image1.png"/><Relationship Id="rId22" Type="http://schemas.openxmlformats.org/officeDocument/2006/relationships/hyperlink" Target="mailto:anna.myslak@egger.com" TargetMode="Externa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Classification xmlns="4bcfb070-0a60-490f-94f2-30f93a458066">Internal</Classification>
    <TaxCatchAll xmlns="4bcfb070-0a60-490f-94f2-30f93a458066">
      <Value>13</Value>
      <Value>16</Value>
      <Value>65</Value>
      <Value>37</Value>
    </TaxCatchAll>
    <Metadata4 xmlns="4bcfb070-0a60-490f-94f2-30f93a458066" xsi:nil="true"/>
    <Metadata5 xmlns="4bcfb070-0a60-490f-94f2-30f93a458066">Arena Design 2019</Metadata5>
    <Metadata3 xmlns="4bcfb070-0a60-490f-94f2-30f93a458066" xsi:nil="true"/>
    <Metadata0 xmlns="5da054cd-4aaa-4035-83ea-c0abfbc35c1b" xsi:nil="true"/>
    <Metadata1 xmlns="5da054cd-4aaa-4035-83ea-c0abfbc35c1b">2019</Metadata1>
    <Metadata2 xmlns="5da054cd-4aaa-4035-83ea-c0abfbc35c1b">EDP</Metadata2>
    <_dlc_DocId xmlns="4bcfb070-0a60-490f-94f2-30f93a458066">EP1705311243-1150575687-2066</_dlc_DocId>
    <_dlc_DocIdUrl xmlns="4bcfb070-0a60-490f-94f2-30f93a458066">
      <Url>https://sp.egger.com/teams/marketing_east_west/_layouts/15/DocIdRedir.aspx?ID=EP1705311243-1150575687-2066</Url>
      <Description>EP1705311243-1150575687-2066</Description>
    </_dlc_DocIdUrl>
    <l58ef22dc9ba45549dbd44c7109d53d6 xmlns="4bcfb070-0a60-490f-94f2-30f93a458066">
      <Terms xmlns="http://schemas.microsoft.com/office/infopath/2007/PartnerControls"/>
    </l58ef22dc9ba45549dbd44c7109d53d6>
    <mfbbe22d361541c1b42db1c4936003ce xmlns="4bcfb070-0a60-490f-94f2-30f93a458066">
      <Terms xmlns="http://schemas.microsoft.com/office/infopath/2007/PartnerControls">
        <TermInfo xmlns="http://schemas.microsoft.com/office/infopath/2007/PartnerControls">
          <TermName xmlns="http://schemas.microsoft.com/office/infopath/2007/PartnerControls">PL</TermName>
          <TermId xmlns="http://schemas.microsoft.com/office/infopath/2007/PartnerControls">2cddaaf6-0728-4be0-b57f-55644113f499</TermId>
        </TermInfo>
      </Terms>
    </mfbbe22d361541c1b42db1c4936003ce>
    <m17309fd0ec149d482ba327e4feda319 xmlns="4bcfb070-0a60-490f-94f2-30f93a458066">
      <Terms xmlns="http://schemas.microsoft.com/office/infopath/2007/PartnerControls"/>
    </m17309fd0ec149d482ba327e4feda319>
    <Supplier_x0020_Name xmlns="5da054cd-4aaa-4035-83ea-c0abfbc35c1b" xsi:nil="true"/>
    <EGGArchived xmlns="4bcfb070-0a60-490f-94f2-30f93a458066">false</EGGArchived>
    <kbe4c18a97f64a4caae85c506c9de40d xmlns="4bcfb070-0a60-490f-94f2-30f93a458066">
      <Terms xmlns="http://schemas.microsoft.com/office/infopath/2007/PartnerControls"/>
    </kbe4c18a97f64a4caae85c506c9de40d>
    <Project_x0020_Number xmlns="5da054cd-4aaa-4035-83ea-c0abfbc35c1b">EDP4218PL</Project_x0020_Number>
    <c2105c3cc39743469daad5377c09b194 xmlns="4bcfb070-0a60-490f-94f2-30f93a458066">
      <Terms xmlns="http://schemas.microsoft.com/office/infopath/2007/PartnerControls">
        <TermInfo xmlns="http://schemas.microsoft.com/office/infopath/2007/PartnerControls">
          <TermName xmlns="http://schemas.microsoft.com/office/infopath/2007/PartnerControls">Press release</TermName>
          <TermId xmlns="http://schemas.microsoft.com/office/infopath/2007/PartnerControls">277dabf7-8d11-468a-85d5-61a0ac2179ce</TermId>
        </TermInfo>
      </Terms>
    </c2105c3cc39743469daad5377c09b194>
    <j31b52097d204348adf10668b94ef66a xmlns="4bcfb070-0a60-490f-94f2-30f93a458066">
      <Terms xmlns="http://schemas.microsoft.com/office/infopath/2007/PartnerControls">
        <TermInfo xmlns="http://schemas.microsoft.com/office/infopath/2007/PartnerControls">
          <TermName xmlns="http://schemas.microsoft.com/office/infopath/2007/PartnerControls">PL</TermName>
          <TermId xmlns="http://schemas.microsoft.com/office/infopath/2007/PartnerControls">d76ef1a2-0ecc-4df4-ade9-a2bb70727e79</TermId>
        </TermInfo>
      </Terms>
    </j31b52097d204348adf10668b94ef66a>
    <m36ca1b848dc4e95a422502ee344c68f xmlns="4bcfb070-0a60-490f-94f2-30f93a458066">
      <Terms xmlns="http://schemas.microsoft.com/office/infopath/2007/PartnerControls"/>
    </m36ca1b848dc4e95a422502ee344c68f>
    <je1093672f0c424885993f8df513e378 xmlns="4bcfb070-0a60-490f-94f2-30f93a458066">
      <Terms xmlns="http://schemas.microsoft.com/office/infopath/2007/PartnerControls">
        <TermInfo xmlns="http://schemas.microsoft.com/office/infopath/2007/PartnerControls">
          <TermName xmlns="http://schemas.microsoft.com/office/infopath/2007/PartnerControls">Poland</TermName>
          <TermId xmlns="http://schemas.microsoft.com/office/infopath/2007/PartnerControls">1972fe42-ad14-4840-b03c-610810b9737c</TermId>
        </TermInfo>
      </Terms>
    </je1093672f0c424885993f8df513e378>
    <f93684c22979491684b27b41d4aab6ae xmlns="4bcfb070-0a60-490f-94f2-30f93a458066">
      <Terms xmlns="http://schemas.microsoft.com/office/infopath/2007/PartnerControls"/>
    </f93684c22979491684b27b41d4aab6ae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LongProperties xmlns="http://schemas.microsoft.com/office/2006/metadata/longProperties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CCE7600626034E95DFD04ABCA279AB" ma:contentTypeVersion="54" ma:contentTypeDescription="Create a new document." ma:contentTypeScope="" ma:versionID="faf3681c370176a17de45eea5e907195">
  <xsd:schema xmlns:xsd="http://www.w3.org/2001/XMLSchema" xmlns:xs="http://www.w3.org/2001/XMLSchema" xmlns:p="http://schemas.microsoft.com/office/2006/metadata/properties" xmlns:ns1="4bcfb070-0a60-490f-94f2-30f93a458066" xmlns:ns2="http://schemas.microsoft.com/sharepoint/v3" xmlns:ns3="5da054cd-4aaa-4035-83ea-c0abfbc35c1b" targetNamespace="http://schemas.microsoft.com/office/2006/metadata/properties" ma:root="true" ma:fieldsID="c0cf4ce114f7e64e5fd29b7d120a2909" ns1:_="" ns2:_="" ns3:_="">
    <xsd:import namespace="4bcfb070-0a60-490f-94f2-30f93a458066"/>
    <xsd:import namespace="http://schemas.microsoft.com/sharepoint/v3"/>
    <xsd:import namespace="5da054cd-4aaa-4035-83ea-c0abfbc35c1b"/>
    <xsd:element name="properties">
      <xsd:complexType>
        <xsd:sequence>
          <xsd:element name="documentManagement">
            <xsd:complexType>
              <xsd:all>
                <xsd:element ref="ns3:Metadata0" minOccurs="0"/>
                <xsd:element ref="ns3:Metadata1"/>
                <xsd:element ref="ns3:Metadata2"/>
                <xsd:element ref="ns1:Metadata3" minOccurs="0"/>
                <xsd:element ref="ns1:Metadata4" minOccurs="0"/>
                <xsd:element ref="ns3:Supplier_x0020_Name" minOccurs="0"/>
                <xsd:element ref="ns1:Metadata5" minOccurs="0"/>
                <xsd:element ref="ns3:Project_x0020_Number" minOccurs="0"/>
                <xsd:element ref="ns1:Classification" minOccurs="0"/>
                <xsd:element ref="ns1:m36ca1b848dc4e95a422502ee344c68f" minOccurs="0"/>
                <xsd:element ref="ns1:m17309fd0ec149d482ba327e4feda319" minOccurs="0"/>
                <xsd:element ref="ns1:_dlc_DocIdPersistId" minOccurs="0"/>
                <xsd:element ref="ns1:l58ef22dc9ba45549dbd44c7109d53d6" minOccurs="0"/>
                <xsd:element ref="ns2:PublishingStartDate" minOccurs="0"/>
                <xsd:element ref="ns2:PublishingExpirationDate" minOccurs="0"/>
                <xsd:element ref="ns1:j31b52097d204348adf10668b94ef66a" minOccurs="0"/>
                <xsd:element ref="ns1:je1093672f0c424885993f8df513e378" minOccurs="0"/>
                <xsd:element ref="ns1:_dlc_DocId" minOccurs="0"/>
                <xsd:element ref="ns1:_dlc_DocIdUrl" minOccurs="0"/>
                <xsd:element ref="ns1:TaxCatchAll" minOccurs="0"/>
                <xsd:element ref="ns1:kbe4c18a97f64a4caae85c506c9de40d" minOccurs="0"/>
                <xsd:element ref="ns1:mfbbe22d361541c1b42db1c4936003ce" minOccurs="0"/>
                <xsd:element ref="ns1:c2105c3cc39743469daad5377c09b194" minOccurs="0"/>
                <xsd:element ref="ns1:f93684c22979491684b27b41d4aab6ae" minOccurs="0"/>
                <xsd:element ref="ns1:EGGArchiv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cfb070-0a60-490f-94f2-30f93a458066" elementFormDefault="qualified">
    <xsd:import namespace="http://schemas.microsoft.com/office/2006/documentManagement/types"/>
    <xsd:import namespace="http://schemas.microsoft.com/office/infopath/2007/PartnerControls"/>
    <xsd:element name="Metadata3" ma:index="8" nillable="true" ma:displayName="Industry Sector" ma:description="please choose" ma:format="Dropdown" ma:internalName="Metadata3">
      <xsd:simpleType>
        <xsd:restriction base="dms:Choice">
          <xsd:enumeration value="DIS"/>
          <xsd:enumeration value="IND"/>
          <xsd:enumeration value="FAB"/>
          <xsd:enumeration value="PLA"/>
        </xsd:restriction>
      </xsd:simpleType>
    </xsd:element>
    <xsd:element name="Metadata4" ma:index="9" nillable="true" ma:displayName="Customer Name" ma:internalName="Metadata4" ma:readOnly="false">
      <xsd:simpleType>
        <xsd:restriction base="dms:Text">
          <xsd:maxLength value="255"/>
        </xsd:restriction>
      </xsd:simpleType>
    </xsd:element>
    <xsd:element name="Metadata5" ma:index="11" nillable="true" ma:displayName="Project Name" ma:internalName="Metadata5" ma:readOnly="false">
      <xsd:simpleType>
        <xsd:restriction base="dms:Text">
          <xsd:maxLength value="255"/>
        </xsd:restriction>
      </xsd:simpleType>
    </xsd:element>
    <xsd:element name="Classification" ma:index="15" nillable="true" ma:displayName="Classification" ma:default="Internal" ma:description="Egger Document Classification" ma:format="Dropdown" ma:internalName="Classification">
      <xsd:simpleType>
        <xsd:restriction base="dms:Choice">
          <xsd:enumeration value="Internal"/>
          <xsd:enumeration value="Confidential"/>
          <xsd:enumeration value="Secret"/>
          <xsd:enumeration value="Public"/>
        </xsd:restriction>
      </xsd:simpleType>
    </xsd:element>
    <xsd:element name="m36ca1b848dc4e95a422502ee344c68f" ma:index="18" nillable="true" ma:taxonomy="true" ma:internalName="m36ca1b848dc4e95a422502ee344c68f" ma:taxonomyFieldName="EGGLocation" ma:displayName="Location" ma:readOnly="false" ma:fieldId="{636ca1b8-48dc-4e95-a422-502ee344c68f}" ma:taxonomyMulti="true" ma:sspId="90d6ef6e-2e8f-4a75-86bf-2a6ae9a6946d" ma:termSetId="156dec04-f6ae-4926-9a27-5317d687703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17309fd0ec149d482ba327e4feda319" ma:index="20" nillable="true" ma:taxonomy="true" ma:internalName="m17309fd0ec149d482ba327e4feda319" ma:taxonomyFieldName="EGGCompanyNumber" ma:displayName="Company Number" ma:readOnly="false" ma:fieldId="{617309fd-0ec1-49d4-82ba-327e4feda319}" ma:taxonomyMulti="true" ma:sspId="90d6ef6e-2e8f-4a75-86bf-2a6ae9a6946d" ma:termSetId="fe297394-51f0-44be-9815-a6ece72e717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_dlc_DocIdPersistId" ma:index="21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l58ef22dc9ba45549dbd44c7109d53d6" ma:index="22" nillable="true" ma:taxonomy="true" ma:internalName="l58ef22dc9ba45549dbd44c7109d53d6" ma:taxonomyFieldName="EGGManagedMetadata" ma:displayName="Managed Metadata" ma:readOnly="false" ma:default="" ma:fieldId="{558ef22d-c9ba-4554-9dbd-44c7109d53d6}" ma:taxonomyMulti="true" ma:sspId="90d6ef6e-2e8f-4a75-86bf-2a6ae9a6946d" ma:termSetId="0cff7d68-8688-44b5-8011-af6947c9052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j31b52097d204348adf10668b94ef66a" ma:index="30" ma:taxonomy="true" ma:internalName="j31b52097d204348adf10668b94ef66a" ma:taxonomyFieldName="EGGCountry" ma:displayName="Country" ma:readOnly="false" ma:fieldId="{331b5209-7d20-4348-adf1-0668b94ef66a}" ma:taxonomyMulti="true" ma:sspId="90d6ef6e-2e8f-4a75-86bf-2a6ae9a6946d" ma:termSetId="2958f873-d942-43a5-ae4b-322020796c7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je1093672f0c424885993f8df513e378" ma:index="32" ma:taxonomy="true" ma:internalName="je1093672f0c424885993f8df513e378" ma:taxonomyFieldName="EGGSalesRegion" ma:displayName="Sales Region" ma:readOnly="false" ma:fieldId="{3e109367-2f0c-4248-8599-3f8df513e378}" ma:taxonomyMulti="true" ma:sspId="90d6ef6e-2e8f-4a75-86bf-2a6ae9a6946d" ma:termSetId="156dec04-f6ae-4926-9a27-5317d6877036" ma:anchorId="b34a386f-94fd-44a3-b2b3-1bba5d79cb5f" ma:open="false" ma:isKeyword="false">
      <xsd:complexType>
        <xsd:sequence>
          <xsd:element ref="pc:Terms" minOccurs="0" maxOccurs="1"/>
        </xsd:sequence>
      </xsd:complexType>
    </xsd:element>
    <xsd:element name="_dlc_DocId" ma:index="33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34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TaxCatchAll" ma:index="35" nillable="true" ma:displayName="Taxonomy Catch All Column" ma:hidden="true" ma:list="{faa0418c-8ac9-41d2-9ada-af1931cdcfe9}" ma:internalName="TaxCatchAll" ma:showField="CatchAllData" ma:web="4bcfb070-0a60-490f-94f2-30f93a45806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kbe4c18a97f64a4caae85c506c9de40d" ma:index="36" nillable="true" ma:taxonomy="true" ma:internalName="kbe4c18a97f64a4caae85c506c9de40d" ma:taxonomyFieldName="EGGCollection" ma:displayName="Collection" ma:default="" ma:fieldId="{4be4c18a-97f6-4a4c-aae8-5c506c9de40d}" ma:taxonomyMulti="true" ma:sspId="90d6ef6e-2e8f-4a75-86bf-2a6ae9a6946d" ma:termSetId="0cff7d68-8688-44b5-8011-af6947c90527" ma:anchorId="5480f644-9161-4d35-a2c2-b94b90072da5" ma:open="false" ma:isKeyword="false">
      <xsd:complexType>
        <xsd:sequence>
          <xsd:element ref="pc:Terms" minOccurs="0" maxOccurs="1"/>
        </xsd:sequence>
      </xsd:complexType>
    </xsd:element>
    <xsd:element name="mfbbe22d361541c1b42db1c4936003ce" ma:index="37" nillable="true" ma:taxonomy="true" ma:internalName="mfbbe22d361541c1b42db1c4936003ce" ma:taxonomyFieldName="EGGLanguage" ma:displayName="Language" ma:readOnly="false" ma:default="" ma:fieldId="{6fbbe22d-3615-41c1-b42d-b1c4936003ce}" ma:taxonomyMulti="true" ma:sspId="90d6ef6e-2e8f-4a75-86bf-2a6ae9a6946d" ma:termSetId="50b911e1-7cb5-447e-a878-5f6d00dd7ce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2105c3cc39743469daad5377c09b194" ma:index="38" ma:taxonomy="true" ma:internalName="c2105c3cc39743469daad5377c09b194" ma:taxonomyFieldName="EGGDocType" ma:displayName="Document type" ma:default="" ma:fieldId="{c2105c3c-c397-4346-9daa-d5377c09b194}" ma:taxonomyMulti="true" ma:sspId="90d6ef6e-2e8f-4a75-86bf-2a6ae9a6946d" ma:termSetId="0cff7d68-8688-44b5-8011-af6947c90527" ma:anchorId="08094dc9-cdf7-418d-bb79-95c03a272be0" ma:open="false" ma:isKeyword="false">
      <xsd:complexType>
        <xsd:sequence>
          <xsd:element ref="pc:Terms" minOccurs="0" maxOccurs="1"/>
        </xsd:sequence>
      </xsd:complexType>
    </xsd:element>
    <xsd:element name="f93684c22979491684b27b41d4aab6ae" ma:index="40" nillable="true" ma:taxonomy="true" ma:internalName="f93684c22979491684b27b41d4aab6ae" ma:taxonomyFieldName="EGGProducts" ma:displayName="Products" ma:default="" ma:fieldId="{f93684c2-2979-4916-84b2-7b41d4aab6ae}" ma:taxonomyMulti="true" ma:sspId="90d6ef6e-2e8f-4a75-86bf-2a6ae9a6946d" ma:termSetId="0cff7d68-8688-44b5-8011-af6947c90527" ma:anchorId="f4856615-736c-414c-8889-7faacafaf144" ma:open="false" ma:isKeyword="false">
      <xsd:complexType>
        <xsd:sequence>
          <xsd:element ref="pc:Terms" minOccurs="0" maxOccurs="1"/>
        </xsd:sequence>
      </xsd:complexType>
    </xsd:element>
    <xsd:element name="EGGArchived" ma:index="41" nillable="true" ma:displayName="Archived" ma:default="0" ma:internalName="Archive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27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28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a054cd-4aaa-4035-83ea-c0abfbc35c1b" elementFormDefault="qualified">
    <xsd:import namespace="http://schemas.microsoft.com/office/2006/documentManagement/types"/>
    <xsd:import namespace="http://schemas.microsoft.com/office/infopath/2007/PartnerControls"/>
    <xsd:element name="Metadata0" ma:index="3" nillable="true" ma:displayName="Additional Info" ma:internalName="Metadata0" ma:readOnly="false">
      <xsd:simpleType>
        <xsd:restriction base="dms:Text">
          <xsd:maxLength value="255"/>
        </xsd:restriction>
      </xsd:simpleType>
    </xsd:element>
    <xsd:element name="Metadata1" ma:index="6" ma:displayName="Calendar year" ma:description="please insert in 4 digits or BY 20xx_20xx" ma:internalName="Metadata1" ma:readOnly="false">
      <xsd:simpleType>
        <xsd:restriction base="dms:Text">
          <xsd:maxLength value="255"/>
        </xsd:restriction>
      </xsd:simpleType>
    </xsd:element>
    <xsd:element name="Metadata2" ma:index="7" ma:displayName="Division" ma:description="please choose" ma:format="Dropdown" ma:internalName="Metadata2" ma:readOnly="false">
      <xsd:simpleType>
        <xsd:restriction base="dms:Choice">
          <xsd:enumeration value="EDP"/>
          <xsd:enumeration value="EBP"/>
          <xsd:enumeration value="ERP"/>
          <xsd:enumeration value="General"/>
        </xsd:restriction>
      </xsd:simpleType>
    </xsd:element>
    <xsd:element name="Supplier_x0020_Name" ma:index="10" nillable="true" ma:displayName="Supplier Name" ma:internalName="Supplier_x0020_Name">
      <xsd:simpleType>
        <xsd:restriction base="dms:Text">
          <xsd:maxLength value="255"/>
        </xsd:restriction>
      </xsd:simpleType>
    </xsd:element>
    <xsd:element name="Project_x0020_Number" ma:index="12" nillable="true" ma:displayName="Project Number" ma:internalName="Project_x0020_Number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31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CF3AF2-6A2F-40A8-A3B5-BEF982EE67C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3E1E6EB-26D3-4402-B446-6093021F0D99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4bcfb070-0a60-490f-94f2-30f93a458066"/>
    <ds:schemaRef ds:uri="5da054cd-4aaa-4035-83ea-c0abfbc35c1b"/>
  </ds:schemaRefs>
</ds:datastoreItem>
</file>

<file path=customXml/itemProps3.xml><?xml version="1.0" encoding="utf-8"?>
<ds:datastoreItem xmlns:ds="http://schemas.openxmlformats.org/officeDocument/2006/customXml" ds:itemID="{01AC1C2F-07C3-41D1-84BF-EAF991752C15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C6CBCFF0-0AD8-4C31-9619-CF997581E1E7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8B8DA896-6BD4-4E07-BC68-F9D27CB0E8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bcfb070-0a60-490f-94f2-30f93a458066"/>
    <ds:schemaRef ds:uri="http://schemas.microsoft.com/sharepoint/v3"/>
    <ds:schemaRef ds:uri="5da054cd-4aaa-4035-83ea-c0abfbc35c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9A51BF8B-CF3A-4D31-9B86-75A7AAB79C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10</Pages>
  <Words>2302</Words>
  <Characters>13813</Characters>
  <Application>Microsoft Office Word</Application>
  <DocSecurity>0</DocSecurity>
  <Lines>115</Lines>
  <Paragraphs>32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Pressetext Vorlage EN</vt:lpstr>
      <vt:lpstr>Pressetext Vorlage EN</vt:lpstr>
      <vt:lpstr>Egger Brief</vt:lpstr>
    </vt:vector>
  </TitlesOfParts>
  <Company>Fritz EGGER GmbH &amp; Co.</Company>
  <LinksUpToDate>false</LinksUpToDate>
  <CharactersWithSpaces>16083</CharactersWithSpaces>
  <SharedDoc>false</SharedDoc>
  <HLinks>
    <vt:vector size="6" baseType="variant">
      <vt:variant>
        <vt:i4>1835111</vt:i4>
      </vt:variant>
      <vt:variant>
        <vt:i4>0</vt:i4>
      </vt:variant>
      <vt:variant>
        <vt:i4>0</vt:i4>
      </vt:variant>
      <vt:variant>
        <vt:i4>5</vt:i4>
      </vt:variant>
      <vt:variant>
        <vt:lpwstr>mailto:XXX.XXX@egger.com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Pressetext Vorlage EN</dc:title>
  <dc:creator>Manuela Leitner</dc:creator>
  <cp:lastModifiedBy>Karolina Sondej</cp:lastModifiedBy>
  <cp:revision>3</cp:revision>
  <cp:lastPrinted>2019-02-08T09:54:00Z</cp:lastPrinted>
  <dcterms:created xsi:type="dcterms:W3CDTF">2019-02-18T13:50:00Z</dcterms:created>
  <dcterms:modified xsi:type="dcterms:W3CDTF">2019-02-18T14:18:00Z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0x01010082CCE7600626034E95DFD04ABCA279AB</vt:lpwstr>
  </property>
  <property fmtid="{D5CDD505-2E9C-101B-9397-08002B2CF9AE}" pid="3" name="_dlc_DocIdItemGuid">
    <vt:lpwstr>4a762553-ff34-477f-98ea-bd114e76dc43</vt:lpwstr>
  </property>
  <property fmtid="{D5CDD505-2E9C-101B-9397-08002B2CF9AE}" pid="4" name="_dlc_DocId">
    <vt:lpwstr>EP1404100847-6-936</vt:lpwstr>
  </property>
  <property fmtid="{D5CDD505-2E9C-101B-9397-08002B2CF9AE}" pid="5" name="_dlc_DocIdUrl">
    <vt:lpwstr>https://sp.egger.com/projects/bau_2015/_layouts/15/DocIdRedir.aspx?ID=EP1404100847-6-936, EP1404100847-6-936</vt:lpwstr>
  </property>
  <property fmtid="{D5CDD505-2E9C-101B-9397-08002B2CF9AE}" pid="6" name="EGGManagedMetadata">
    <vt:lpwstr/>
  </property>
  <property fmtid="{D5CDD505-2E9C-101B-9397-08002B2CF9AE}" pid="7" name="EGGLanguage">
    <vt:lpwstr>37;#PL|2cddaaf6-0728-4be0-b57f-55644113f499</vt:lpwstr>
  </property>
  <property fmtid="{D5CDD505-2E9C-101B-9397-08002B2CF9AE}" pid="8" name="EGGCompanyNumber">
    <vt:lpwstr/>
  </property>
  <property fmtid="{D5CDD505-2E9C-101B-9397-08002B2CF9AE}" pid="9" name="EGGLocation">
    <vt:lpwstr/>
  </property>
  <property fmtid="{D5CDD505-2E9C-101B-9397-08002B2CF9AE}" pid="10" name="EGGCollection">
    <vt:lpwstr/>
  </property>
  <property fmtid="{D5CDD505-2E9C-101B-9397-08002B2CF9AE}" pid="11" name="EGGSalesRegion">
    <vt:lpwstr>16;#Poland|1972fe42-ad14-4840-b03c-610810b9737c</vt:lpwstr>
  </property>
  <property fmtid="{D5CDD505-2E9C-101B-9397-08002B2CF9AE}" pid="12" name="EGGCountry">
    <vt:lpwstr>13;#PL|d76ef1a2-0ecc-4df4-ade9-a2bb70727e79</vt:lpwstr>
  </property>
  <property fmtid="{D5CDD505-2E9C-101B-9397-08002B2CF9AE}" pid="13" name="EGGDocType">
    <vt:lpwstr>65;#Press release|277dabf7-8d11-468a-85d5-61a0ac2179ce</vt:lpwstr>
  </property>
  <property fmtid="{D5CDD505-2E9C-101B-9397-08002B2CF9AE}" pid="14" name="EGGProducts">
    <vt:lpwstr/>
  </property>
</Properties>
</file>