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rFonts w:ascii="Calibri" w:hAnsi="Calibri" w:eastAsia="Calibri" w:cs="Calibri"/>
          <w:i/>
          <w:i/>
          <w:iCs/>
          <w:sz w:val="20"/>
          <w:szCs w:val="20"/>
        </w:rPr>
      </w:pPr>
      <w:r>
        <w:rPr>
          <w:rFonts w:eastAsia="Calibri" w:cs="Calibri" w:ascii="Calibri" w:hAnsi="Calibri"/>
          <w:i/>
          <w:iCs/>
          <w:sz w:val="20"/>
          <w:szCs w:val="20"/>
        </w:rPr>
        <w:t>Informacja prasowa, 23.0</w:t>
      </w:r>
      <w:r>
        <w:rPr>
          <w:rFonts w:eastAsia="Calibri" w:cs="Calibri" w:ascii="Calibri" w:hAnsi="Calibri"/>
          <w:i/>
          <w:iCs/>
          <w:sz w:val="20"/>
          <w:szCs w:val="20"/>
        </w:rPr>
        <w:t>1</w:t>
      </w:r>
      <w:r>
        <w:rPr>
          <w:rFonts w:eastAsia="Calibri" w:cs="Calibri" w:ascii="Calibri" w:hAnsi="Calibri"/>
          <w:i/>
          <w:iCs/>
          <w:sz w:val="20"/>
          <w:szCs w:val="20"/>
        </w:rPr>
        <w:t>.2020 r.</w:t>
      </w:r>
    </w:p>
    <w:p>
      <w:pPr>
        <w:pStyle w:val="Normal"/>
        <w:spacing w:lineRule="auto" w:line="360"/>
        <w:jc w:val="center"/>
        <w:rPr>
          <w:rFonts w:ascii="Calibri" w:hAnsi="Calibri" w:eastAsia="Calibri" w:cs="Calibri"/>
          <w:b/>
          <w:b/>
          <w:bCs/>
          <w:sz w:val="22"/>
          <w:szCs w:val="22"/>
        </w:rPr>
      </w:pPr>
      <w:r>
        <w:rPr>
          <w:rFonts w:eastAsia="Calibri" w:cs="Calibri" w:ascii="Calibri" w:hAnsi="Calibri"/>
          <w:b/>
          <w:bCs/>
          <w:sz w:val="22"/>
          <w:szCs w:val="22"/>
        </w:rPr>
      </w:r>
    </w:p>
    <w:p>
      <w:pPr>
        <w:pStyle w:val="Normal"/>
        <w:spacing w:lineRule="auto" w:line="360"/>
        <w:jc w:val="center"/>
        <w:rPr>
          <w:rFonts w:ascii="Calibri" w:hAnsi="Calibri" w:eastAsia="Calibri" w:cs="Calibri"/>
          <w:b/>
          <w:b/>
          <w:bCs/>
          <w:sz w:val="28"/>
          <w:szCs w:val="28"/>
        </w:rPr>
      </w:pPr>
      <w:bookmarkStart w:id="0" w:name="__DdeLink__1924_473448983"/>
      <w:r>
        <w:rPr>
          <w:rFonts w:eastAsia="Calibri" w:cs="Calibri" w:ascii="Calibri" w:hAnsi="Calibri"/>
          <w:b/>
          <w:bCs/>
          <w:sz w:val="28"/>
          <w:szCs w:val="28"/>
        </w:rPr>
        <w:t>ARENA DESIGN 2020 już za miesiąc w Poznaniu!</w:t>
      </w:r>
      <w:bookmarkEnd w:id="0"/>
    </w:p>
    <w:p>
      <w:pPr>
        <w:pStyle w:val="Normal"/>
        <w:spacing w:lineRule="auto" w:line="360"/>
        <w:jc w:val="both"/>
        <w:rPr>
          <w:rFonts w:ascii="Calibri" w:hAnsi="Calibri" w:eastAsia="Calibri" w:cs="Calibri"/>
          <w:b/>
          <w:b/>
          <w:bCs/>
          <w:sz w:val="22"/>
          <w:szCs w:val="22"/>
        </w:rPr>
      </w:pPr>
      <w:r>
        <w:rPr>
          <w:rFonts w:eastAsia="Calibri" w:cs="Calibri" w:ascii="Calibri" w:hAnsi="Calibri"/>
          <w:b/>
          <w:bCs/>
          <w:sz w:val="22"/>
          <w:szCs w:val="22"/>
        </w:rPr>
      </w:r>
    </w:p>
    <w:p>
      <w:pPr>
        <w:pStyle w:val="Normal"/>
        <w:spacing w:lineRule="auto" w:line="360"/>
        <w:jc w:val="both"/>
        <w:rPr>
          <w:rFonts w:ascii="Calibri" w:hAnsi="Calibri" w:eastAsia="Calibri" w:cs="Calibri"/>
          <w:b/>
          <w:b/>
          <w:bCs/>
          <w:sz w:val="22"/>
          <w:szCs w:val="22"/>
        </w:rPr>
      </w:pPr>
      <w:r>
        <w:rPr>
          <w:rFonts w:eastAsia="Calibri" w:cs="Calibri" w:ascii="Calibri" w:hAnsi="Calibri"/>
          <w:b/>
          <w:bCs/>
          <w:sz w:val="22"/>
          <w:szCs w:val="22"/>
        </w:rPr>
        <w:t>Dizajn świadomy ekologicznych wyzwań współczesności. Dizajn odważny, wprowadzający innowacyjne technologie produkcyjne. Dizajn polski, zdobywający międzynarodowe rynki rozmachem i pomysłowością. Poznajcie najnowsze oblicza dizajnu na wielkim święcie miłośników projektowania. ARENA DESIGN 2020 już za miesiąc w Poznaniu!</w:t>
      </w:r>
    </w:p>
    <w:p>
      <w:pPr>
        <w:pStyle w:val="Normal"/>
        <w:spacing w:lineRule="auto" w:line="360"/>
        <w:jc w:val="both"/>
        <w:rPr>
          <w:rFonts w:ascii="Calibri" w:hAnsi="Calibri" w:eastAsia="Calibri" w:cs="Calibri"/>
          <w:b/>
          <w:b/>
          <w:bCs/>
          <w:sz w:val="22"/>
          <w:szCs w:val="22"/>
        </w:rPr>
      </w:pPr>
      <w:r>
        <w:rPr>
          <w:rFonts w:eastAsia="Calibri" w:cs="Calibri" w:ascii="Calibri" w:hAnsi="Calibri"/>
          <w:b/>
          <w:bCs/>
          <w:sz w:val="22"/>
          <w:szCs w:val="22"/>
        </w:rPr>
      </w:r>
    </w:p>
    <w:p>
      <w:pPr>
        <w:pStyle w:val="Normal"/>
        <w:spacing w:lineRule="auto" w:line="360"/>
        <w:jc w:val="both"/>
        <w:rPr>
          <w:rFonts w:ascii="Calibri" w:hAnsi="Calibri" w:eastAsia="Calibri" w:cs="Calibri"/>
          <w:b/>
          <w:b/>
          <w:bCs/>
          <w:sz w:val="22"/>
          <w:szCs w:val="22"/>
        </w:rPr>
      </w:pPr>
      <w:r>
        <w:rPr>
          <w:rFonts w:eastAsia="Calibri" w:cs="Calibri" w:ascii="Calibri" w:hAnsi="Calibri"/>
          <w:b/>
          <w:bCs/>
          <w:sz w:val="22"/>
          <w:szCs w:val="22"/>
        </w:rPr>
      </w:r>
    </w:p>
    <w:p>
      <w:pPr>
        <w:pStyle w:val="Normal"/>
        <w:spacing w:lineRule="auto" w:line="360"/>
        <w:jc w:val="both"/>
        <w:rPr>
          <w:rFonts w:ascii="Calibri" w:hAnsi="Calibri" w:eastAsia="Calibri" w:cs="Calibri"/>
          <w:b/>
          <w:b/>
          <w:bCs/>
          <w:sz w:val="22"/>
          <w:szCs w:val="22"/>
        </w:rPr>
      </w:pPr>
      <w:r>
        <w:rPr/>
        <w:drawing>
          <wp:inline distT="0" distB="0" distL="0" distR="0">
            <wp:extent cx="6118860" cy="2369820"/>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6118860" cy="2369820"/>
                    </a:xfrm>
                    <a:prstGeom prst="rect">
                      <a:avLst/>
                    </a:prstGeom>
                  </pic:spPr>
                </pic:pic>
              </a:graphicData>
            </a:graphic>
          </wp:inline>
        </w:drawing>
      </w:r>
    </w:p>
    <w:p>
      <w:pPr>
        <w:pStyle w:val="Normal"/>
        <w:spacing w:lineRule="auto" w:line="360"/>
        <w:jc w:val="both"/>
        <w:rPr>
          <w:rFonts w:ascii="Calibri" w:hAnsi="Calibri" w:eastAsia="Calibri" w:cs="Calibri"/>
          <w:b/>
          <w:b/>
          <w:bCs/>
          <w:sz w:val="22"/>
          <w:szCs w:val="22"/>
        </w:rPr>
      </w:pPr>
      <w:r>
        <w:rPr>
          <w:rFonts w:eastAsia="Calibri" w:cs="Calibri" w:ascii="Calibri" w:hAnsi="Calibri"/>
          <w:b/>
          <w:bCs/>
          <w:sz w:val="22"/>
          <w:szCs w:val="22"/>
        </w:rPr>
      </w:r>
    </w:p>
    <w:p>
      <w:pPr>
        <w:pStyle w:val="Normal"/>
        <w:spacing w:lineRule="auto" w:line="360"/>
        <w:jc w:val="both"/>
        <w:rPr>
          <w:rFonts w:ascii="Calibri" w:hAnsi="Calibri" w:eastAsia="Calibri" w:cs="Calibri"/>
          <w:b/>
          <w:b/>
          <w:bCs/>
          <w:sz w:val="22"/>
          <w:szCs w:val="22"/>
        </w:rPr>
      </w:pPr>
      <w:r>
        <w:rPr>
          <w:rFonts w:eastAsia="Calibri" w:cs="Calibri" w:ascii="Calibri" w:hAnsi="Calibri"/>
          <w:b/>
          <w:bCs/>
          <w:sz w:val="22"/>
          <w:szCs w:val="22"/>
        </w:rPr>
        <w:t>ARENA DESIGN 2020 to miejsce spotkań polskich i zagranicznych projektantów i architektów, mistrzów i nowatorów, klasyków i awangardzistów, świata biznesu i producentów, miłośników dizajnu i ich twórców. Targi odbędą się 25–28 lutego 2020 r. w przestrzeni pawilonu 3. Międzynarodowych Targów Poznańskich.</w:t>
      </w:r>
    </w:p>
    <w:p>
      <w:pPr>
        <w:pStyle w:val="Normal"/>
        <w:spacing w:lineRule="auto" w:line="360"/>
        <w:jc w:val="both"/>
        <w:rPr>
          <w:rFonts w:ascii="Calibri" w:hAnsi="Calibri" w:eastAsia="Calibri" w:cs="Calibri"/>
          <w:b/>
          <w:b/>
          <w:bCs/>
          <w:sz w:val="22"/>
          <w:szCs w:val="22"/>
        </w:rPr>
      </w:pPr>
      <w:r>
        <w:rPr>
          <w:rFonts w:eastAsia="Calibri" w:cs="Calibri" w:ascii="Calibri" w:hAnsi="Calibri"/>
          <w:b/>
          <w:bCs/>
          <w:sz w:val="22"/>
          <w:szCs w:val="22"/>
        </w:rPr>
      </w:r>
    </w:p>
    <w:p>
      <w:pPr>
        <w:pStyle w:val="Normal"/>
        <w:spacing w:lineRule="auto" w:line="360"/>
        <w:jc w:val="both"/>
        <w:rPr>
          <w:rFonts w:ascii="Calibri" w:hAnsi="Calibri" w:eastAsia="Calibri" w:cs="Calibri"/>
          <w:b/>
          <w:b/>
          <w:bCs/>
          <w:sz w:val="22"/>
          <w:szCs w:val="22"/>
        </w:rPr>
      </w:pPr>
      <w:r>
        <w:rPr>
          <w:rFonts w:eastAsia="Calibri" w:cs="Calibri" w:ascii="Calibri" w:hAnsi="Calibri"/>
          <w:b/>
          <w:bCs/>
          <w:sz w:val="22"/>
          <w:szCs w:val="22"/>
        </w:rPr>
        <w:t>WYSTAWA</w:t>
      </w:r>
    </w:p>
    <w:p>
      <w:pPr>
        <w:pStyle w:val="Normal"/>
        <w:spacing w:lineRule="auto" w:line="360"/>
        <w:jc w:val="both"/>
        <w:rPr>
          <w:rFonts w:ascii="Calibri" w:hAnsi="Calibri" w:eastAsia="Calibri" w:cs="Calibri"/>
          <w:b/>
          <w:b/>
          <w:bCs/>
          <w:i/>
          <w:i/>
          <w:iCs/>
          <w:sz w:val="22"/>
          <w:szCs w:val="22"/>
        </w:rPr>
      </w:pPr>
      <w:r>
        <w:rPr>
          <w:rFonts w:eastAsia="Calibri" w:cs="Calibri" w:ascii="Calibri" w:hAnsi="Calibri"/>
          <w:b/>
          <w:bCs/>
          <w:i/>
          <w:iCs/>
          <w:sz w:val="22"/>
          <w:szCs w:val="22"/>
        </w:rPr>
        <w:t>Zasoby 2</w:t>
      </w:r>
      <w:r>
        <w:rPr>
          <w:rFonts w:eastAsia="Calibri" w:cs="Calibri" w:ascii="Calibri" w:hAnsi="Calibri"/>
          <w:b/>
          <w:bCs/>
          <w:sz w:val="22"/>
          <w:szCs w:val="22"/>
        </w:rPr>
        <w:t xml:space="preserve">. </w:t>
      </w:r>
      <w:r>
        <w:rPr>
          <w:rFonts w:eastAsia="Calibri" w:cs="Calibri" w:ascii="Calibri" w:hAnsi="Calibri"/>
          <w:b/>
          <w:bCs/>
          <w:i/>
          <w:iCs/>
          <w:sz w:val="22"/>
          <w:szCs w:val="22"/>
        </w:rPr>
        <w:t>Slow materials</w:t>
      </w:r>
    </w:p>
    <w:p>
      <w:pPr>
        <w:pStyle w:val="Normal"/>
        <w:spacing w:lineRule="auto" w:line="360"/>
        <w:jc w:val="both"/>
        <w:rPr>
          <w:rFonts w:ascii="Calibri" w:hAnsi="Calibri" w:eastAsia="Calibri" w:cs="Calibri"/>
          <w:b/>
          <w:b/>
          <w:bCs/>
          <w:sz w:val="22"/>
          <w:szCs w:val="22"/>
        </w:rPr>
      </w:pPr>
      <w:r>
        <w:rPr>
          <w:rFonts w:eastAsia="Calibri" w:cs="Calibri" w:ascii="Calibri" w:hAnsi="Calibri"/>
          <w:b/>
          <w:bCs/>
          <w:sz w:val="22"/>
          <w:szCs w:val="22"/>
        </w:rPr>
      </w:r>
    </w:p>
    <w:p>
      <w:pPr>
        <w:pStyle w:val="Normal"/>
        <w:spacing w:lineRule="auto" w:line="360"/>
        <w:jc w:val="both"/>
        <w:rPr>
          <w:rFonts w:ascii="Calibri" w:hAnsi="Calibri" w:eastAsia="Calibri" w:cs="Calibri"/>
          <w:sz w:val="22"/>
          <w:szCs w:val="22"/>
        </w:rPr>
      </w:pPr>
      <w:r>
        <w:rPr>
          <w:rFonts w:eastAsia="Calibri" w:cs="Calibri" w:ascii="Calibri" w:hAnsi="Calibri"/>
          <w:sz w:val="22"/>
          <w:szCs w:val="22"/>
        </w:rPr>
        <w:t>Inna produkcja jest możliwa. Zmiana zawrotnego tempa wytwarzania przedmiotów staje się nieubłagalna! Wydłużenie cyklu życia rzeczy jest możliwe.</w:t>
      </w:r>
    </w:p>
    <w:p>
      <w:pPr>
        <w:pStyle w:val="Normal"/>
        <w:spacing w:lineRule="auto" w:line="360"/>
        <w:jc w:val="both"/>
        <w:rPr>
          <w:rFonts w:ascii="Calibri" w:hAnsi="Calibri" w:eastAsia="Calibri" w:cs="Calibri"/>
          <w:sz w:val="22"/>
          <w:szCs w:val="22"/>
        </w:rPr>
      </w:pPr>
      <w:r>
        <w:rPr>
          <w:rFonts w:eastAsia="Calibri" w:cs="Calibri" w:ascii="Calibri" w:hAnsi="Calibri"/>
          <w:i/>
          <w:iCs/>
          <w:sz w:val="22"/>
          <w:szCs w:val="22"/>
        </w:rPr>
        <w:t>Zasoby 2</w:t>
      </w:r>
      <w:r>
        <w:rPr>
          <w:rFonts w:eastAsia="Calibri" w:cs="Calibri" w:ascii="Calibri" w:hAnsi="Calibri"/>
          <w:sz w:val="22"/>
          <w:szCs w:val="22"/>
        </w:rPr>
        <w:t xml:space="preserve">. </w:t>
      </w:r>
      <w:r>
        <w:rPr>
          <w:rFonts w:eastAsia="Calibri" w:cs="Calibri" w:ascii="Calibri" w:hAnsi="Calibri"/>
          <w:i/>
          <w:iCs/>
          <w:sz w:val="22"/>
          <w:szCs w:val="22"/>
        </w:rPr>
        <w:t>Slow materials</w:t>
      </w:r>
      <w:r>
        <w:rPr>
          <w:rFonts w:eastAsia="Calibri" w:cs="Calibri" w:ascii="Calibri" w:hAnsi="Calibri"/>
          <w:sz w:val="22"/>
          <w:szCs w:val="22"/>
        </w:rPr>
        <w:t xml:space="preserve"> to druga odsłona cyklu wystawienniczego autorstwa </w:t>
      </w:r>
      <w:r>
        <w:rPr>
          <w:rFonts w:eastAsia="Calibri" w:cs="Calibri" w:ascii="Calibri" w:hAnsi="Calibri"/>
          <w:b/>
          <w:bCs/>
          <w:sz w:val="22"/>
          <w:szCs w:val="22"/>
        </w:rPr>
        <w:t>Agaty Nowotny</w:t>
      </w:r>
      <w:r>
        <w:rPr>
          <w:rFonts w:eastAsia="Calibri" w:cs="Calibri" w:ascii="Calibri" w:hAnsi="Calibri"/>
          <w:sz w:val="22"/>
          <w:szCs w:val="22"/>
        </w:rPr>
        <w:t>, socjolożki, edukatorki, badaczki pracującej na styku biznesu i projektowania. Kuratorka przygląda się procesom projektowania i produkcji przedmiotów w poszukiwaniu nowych, zrównoważonych i odpowiedzialnych działań. Poszukuje alternatyw i nowoczesnych rozwiązań, które dają szansę na przeciwdziałanie katastrofie ekologicznej, której doświadczamy.</w:t>
      </w:r>
    </w:p>
    <w:p>
      <w:pPr>
        <w:pStyle w:val="Normal"/>
        <w:spacing w:lineRule="auto" w:line="360"/>
        <w:jc w:val="both"/>
        <w:rPr>
          <w:rFonts w:ascii="Calibri" w:hAnsi="Calibri" w:eastAsia="Calibri" w:cs="Calibri"/>
          <w:sz w:val="22"/>
          <w:szCs w:val="22"/>
        </w:rPr>
      </w:pPr>
      <w:r>
        <w:rPr>
          <w:rFonts w:eastAsia="Calibri" w:cs="Calibri" w:ascii="Calibri" w:hAnsi="Calibri"/>
          <w:sz w:val="22"/>
          <w:szCs w:val="22"/>
        </w:rPr>
        <w:t xml:space="preserve">W tym roku bohaterami wystawy staną się odpady, resztki i zanieczyszczenia. To od nich, będących ostatnim kiedyś etapem „życia” przedmiotów codziennego użytku, wychodzi kuratorka. Szybka i masowa produkcja doprowadziła do nieodwracalnych zniszczeń środowiska. Pozostawiła góry śmieci rozkładających się przez setki i tysiące lat. Pęczniejących w zawrotnym tempie. Bezużytecznych. </w:t>
      </w:r>
    </w:p>
    <w:p>
      <w:pPr>
        <w:pStyle w:val="Normal"/>
        <w:spacing w:lineRule="auto" w:line="360"/>
        <w:jc w:val="both"/>
        <w:rPr>
          <w:rFonts w:ascii="Calibri" w:hAnsi="Calibri" w:eastAsia="Calibri" w:cs="Calibri"/>
          <w:sz w:val="22"/>
          <w:szCs w:val="22"/>
        </w:rPr>
      </w:pPr>
      <w:r>
        <w:rPr>
          <w:rFonts w:eastAsia="Calibri" w:cs="Calibri" w:ascii="Calibri" w:hAnsi="Calibri"/>
          <w:sz w:val="22"/>
          <w:szCs w:val="22"/>
        </w:rPr>
        <w:t xml:space="preserve">Czy możliwe jest wydłużenie czasu ich funkcjonowania? Spowolnienie procesu wypadania przez nie z obiegu? Wystawa </w:t>
      </w:r>
      <w:r>
        <w:rPr>
          <w:rFonts w:eastAsia="Calibri" w:cs="Calibri" w:ascii="Calibri" w:hAnsi="Calibri"/>
          <w:i/>
          <w:iCs/>
          <w:sz w:val="22"/>
          <w:szCs w:val="22"/>
        </w:rPr>
        <w:t>Zasoby 2</w:t>
      </w:r>
      <w:r>
        <w:rPr>
          <w:rFonts w:eastAsia="Calibri" w:cs="Calibri" w:ascii="Calibri" w:hAnsi="Calibri"/>
          <w:sz w:val="22"/>
          <w:szCs w:val="22"/>
        </w:rPr>
        <w:t xml:space="preserve">. </w:t>
      </w:r>
      <w:r>
        <w:rPr>
          <w:rFonts w:eastAsia="Calibri" w:cs="Calibri" w:ascii="Calibri" w:hAnsi="Calibri"/>
          <w:i/>
          <w:iCs/>
          <w:sz w:val="22"/>
          <w:szCs w:val="22"/>
        </w:rPr>
        <w:t>Slow materials</w:t>
      </w:r>
      <w:r>
        <w:rPr>
          <w:rFonts w:eastAsia="Calibri" w:cs="Calibri" w:ascii="Calibri" w:hAnsi="Calibri"/>
          <w:sz w:val="22"/>
          <w:szCs w:val="22"/>
        </w:rPr>
        <w:t xml:space="preserve"> bierze pod lupę materiały powstałe z przetworzonych odpadów. Materiały „długożyjące” – takie, które mogą zostać ponownie użyte do produkcji. Materiały „powolne” – będące alternatywą dla szybkich i jednorazowych produktów.</w:t>
      </w:r>
    </w:p>
    <w:p>
      <w:pPr>
        <w:pStyle w:val="Normal"/>
        <w:spacing w:lineRule="auto" w:line="360"/>
        <w:jc w:val="both"/>
        <w:rPr>
          <w:rFonts w:ascii="Calibri" w:hAnsi="Calibri" w:eastAsia="Calibri" w:cs="Calibri"/>
          <w:sz w:val="22"/>
          <w:szCs w:val="22"/>
        </w:rPr>
      </w:pPr>
      <w:r>
        <w:rPr>
          <w:rFonts w:eastAsia="Calibri" w:cs="Calibri" w:ascii="Calibri" w:hAnsi="Calibri"/>
          <w:sz w:val="22"/>
          <w:szCs w:val="22"/>
        </w:rPr>
      </w:r>
    </w:p>
    <w:p>
      <w:pPr>
        <w:pStyle w:val="Normal"/>
        <w:spacing w:lineRule="auto" w:line="360"/>
        <w:jc w:val="both"/>
        <w:rPr>
          <w:rFonts w:ascii="Calibri" w:hAnsi="Calibri" w:eastAsia="Calibri" w:cs="Calibri"/>
          <w:sz w:val="22"/>
          <w:szCs w:val="22"/>
        </w:rPr>
      </w:pPr>
      <w:r>
        <w:rPr>
          <w:rFonts w:eastAsia="Calibri" w:cs="Calibri" w:ascii="Calibri" w:hAnsi="Calibri"/>
          <w:i/>
          <w:iCs/>
          <w:sz w:val="22"/>
          <w:szCs w:val="22"/>
        </w:rPr>
        <w:t xml:space="preserve">Przyglądając się rzeczom, zastanawiam się nie tylko, czemu one służą i czy są ładne. Zwracam przede wszystkim uwagę na to, jak i z czego zostały zrobione. Każda forma zdradza sposób powstania. Każdy materiał opowiada swoją historię. Każda rzecz jest pewną wypowiedzią. Tegoroczna wystawa </w:t>
      </w:r>
      <w:r>
        <w:rPr>
          <w:rFonts w:eastAsia="Calibri" w:cs="Calibri" w:ascii="Calibri" w:hAnsi="Calibri"/>
          <w:sz w:val="22"/>
          <w:szCs w:val="22"/>
        </w:rPr>
        <w:t>Zasoby 2. Slow materials</w:t>
      </w:r>
      <w:r>
        <w:rPr>
          <w:rFonts w:eastAsia="Calibri" w:cs="Calibri" w:ascii="Calibri" w:hAnsi="Calibri"/>
          <w:i/>
          <w:iCs/>
          <w:sz w:val="22"/>
          <w:szCs w:val="22"/>
        </w:rPr>
        <w:t xml:space="preserve"> jest swoistym badaniem, śledztwem odkrywającym losy materiałów, z których powstają rzeczy. Jednak nie tych pozyskiwanych z naturalnych surowców, ale tych tworzonych i przetwarzanych z już istniejących lub nawet zużytych. Śmieci są dzisiaj naszym zasobem. Musimy nauczyć się z nich korzystać</w:t>
      </w:r>
      <w:r>
        <w:rPr>
          <w:rFonts w:eastAsia="Calibri" w:cs="Calibri" w:ascii="Calibri" w:hAnsi="Calibri"/>
          <w:sz w:val="22"/>
          <w:szCs w:val="22"/>
        </w:rPr>
        <w:t xml:space="preserve"> – mówi kuratorka wystawy, Agata Nowotny.</w:t>
      </w:r>
    </w:p>
    <w:p>
      <w:pPr>
        <w:pStyle w:val="Normal"/>
        <w:spacing w:lineRule="auto" w:line="360"/>
        <w:jc w:val="both"/>
        <w:rPr>
          <w:rFonts w:ascii="Calibri" w:hAnsi="Calibri" w:eastAsia="Calibri" w:cs="Calibri"/>
          <w:sz w:val="22"/>
          <w:szCs w:val="22"/>
        </w:rPr>
      </w:pPr>
      <w:r>
        <w:rPr>
          <w:rFonts w:eastAsia="Calibri" w:cs="Calibri" w:ascii="Calibri" w:hAnsi="Calibri"/>
          <w:sz w:val="22"/>
          <w:szCs w:val="22"/>
        </w:rPr>
      </w:r>
    </w:p>
    <w:p>
      <w:pPr>
        <w:pStyle w:val="Normal"/>
        <w:spacing w:lineRule="auto" w:line="360"/>
        <w:jc w:val="both"/>
        <w:rPr>
          <w:rFonts w:ascii="Calibri" w:hAnsi="Calibri" w:eastAsia="Calibri" w:cs="Calibri"/>
          <w:sz w:val="22"/>
          <w:szCs w:val="22"/>
        </w:rPr>
      </w:pPr>
      <w:r>
        <w:rPr>
          <w:rFonts w:eastAsia="Calibri" w:cs="Calibri" w:ascii="Calibri" w:hAnsi="Calibri"/>
          <w:sz w:val="22"/>
          <w:szCs w:val="22"/>
        </w:rPr>
        <w:t xml:space="preserve">Wystawa to wizyta na zapleczu współczesnej produkcji i przyglądanie się temu, jak przebiegają procesy produkcyjne materiałów oraz produkty, które z nich powstają. Wśród prezentowanych objektów znajdą się: </w:t>
      </w:r>
      <w:r>
        <w:rPr>
          <w:rFonts w:eastAsia="Calibri" w:cs="Calibri" w:ascii="Calibri" w:hAnsi="Calibri"/>
          <w:i/>
          <w:iCs/>
          <w:sz w:val="22"/>
          <w:szCs w:val="22"/>
        </w:rPr>
        <w:t>Substantial Chair</w:t>
      </w:r>
      <w:r>
        <w:rPr>
          <w:rFonts w:eastAsia="Calibri" w:cs="Calibri" w:ascii="Calibri" w:hAnsi="Calibri"/>
          <w:sz w:val="22"/>
          <w:szCs w:val="22"/>
        </w:rPr>
        <w:t xml:space="preserve"> Alexandra Schula, wazon REvase autorstwa </w:t>
      </w:r>
      <w:r>
        <w:rPr>
          <w:rFonts w:eastAsia="Calibri" w:cs="Calibri" w:ascii="Calibri" w:hAnsi="Calibri"/>
          <w:b/>
          <w:bCs/>
          <w:sz w:val="22"/>
          <w:szCs w:val="22"/>
        </w:rPr>
        <w:t>UAU Project - wykonany w całości z materiałów z recyklingu i panel akustyczny Cell projektu Macieja Karpiaka wyprodukowany przez Marbet Style z przetworzonego z butelek PET filcu</w:t>
      </w:r>
      <w:r>
        <w:rPr>
          <w:rFonts w:eastAsia="Calibri" w:cs="Calibri" w:ascii="Calibri" w:hAnsi="Calibri"/>
          <w:sz w:val="22"/>
          <w:szCs w:val="22"/>
        </w:rPr>
        <w:t xml:space="preserve">. Przestrzeń wystawy zaprojektowana przez Grynasz Studio wzbogacona będzie o zdjęcia </w:t>
      </w:r>
      <w:r>
        <w:rPr>
          <w:rFonts w:cs="Calibri" w:ascii="Calibri" w:hAnsi="Calibri"/>
          <w:color w:val="222222"/>
          <w:sz w:val="22"/>
          <w:szCs w:val="22"/>
          <w:shd w:fill="FFFFFF" w:val="clear"/>
        </w:rPr>
        <w:t>Krzysztofa Pacholaka</w:t>
      </w:r>
      <w:r>
        <w:rPr>
          <w:rFonts w:cs="Arial" w:ascii="Arial" w:hAnsi="Arial"/>
          <w:color w:val="222222"/>
          <w:sz w:val="20"/>
          <w:szCs w:val="20"/>
          <w:shd w:fill="FFFFFF" w:val="clear"/>
        </w:rPr>
        <w:t xml:space="preserve">. </w:t>
      </w:r>
      <w:r>
        <w:rPr>
          <w:rFonts w:eastAsia="Calibri" w:cs="Calibri" w:ascii="Calibri" w:hAnsi="Calibri"/>
          <w:sz w:val="22"/>
          <w:szCs w:val="22"/>
        </w:rPr>
        <w:t>Kontynuacja wystawy odbędzie się podczas Łódź Design Festival.</w:t>
      </w:r>
    </w:p>
    <w:p>
      <w:pPr>
        <w:pStyle w:val="Normal"/>
        <w:spacing w:lineRule="auto" w:line="360"/>
        <w:jc w:val="both"/>
        <w:rPr>
          <w:rFonts w:ascii="Calibri" w:hAnsi="Calibri" w:eastAsia="Calibri" w:cs="Calibri"/>
          <w:sz w:val="22"/>
          <w:szCs w:val="22"/>
        </w:rPr>
      </w:pPr>
      <w:r>
        <w:rPr>
          <w:rFonts w:eastAsia="Calibri" w:cs="Calibri" w:ascii="Calibri" w:hAnsi="Calibri"/>
          <w:sz w:val="22"/>
          <w:szCs w:val="22"/>
        </w:rPr>
      </w:r>
    </w:p>
    <w:p>
      <w:pPr>
        <w:pStyle w:val="Normal"/>
        <w:spacing w:lineRule="auto" w:line="360"/>
        <w:jc w:val="both"/>
        <w:rPr>
          <w:rFonts w:ascii="Calibri" w:hAnsi="Calibri" w:eastAsia="Calibri" w:cs="Calibri"/>
          <w:b/>
          <w:b/>
          <w:bCs/>
          <w:sz w:val="22"/>
          <w:szCs w:val="22"/>
        </w:rPr>
      </w:pPr>
      <w:r>
        <w:rPr>
          <w:rFonts w:eastAsia="Calibri" w:cs="Calibri" w:ascii="Calibri" w:hAnsi="Calibri"/>
          <w:b/>
          <w:bCs/>
          <w:sz w:val="22"/>
          <w:szCs w:val="22"/>
        </w:rPr>
        <w:t>WYSTAWA</w:t>
      </w:r>
    </w:p>
    <w:p>
      <w:pPr>
        <w:pStyle w:val="Normal"/>
        <w:spacing w:lineRule="auto" w:line="360"/>
        <w:jc w:val="both"/>
        <w:rPr>
          <w:rFonts w:ascii="Calibri" w:hAnsi="Calibri" w:eastAsia="Calibri" w:cs="Calibri"/>
          <w:b/>
          <w:b/>
          <w:bCs/>
          <w:sz w:val="22"/>
          <w:szCs w:val="22"/>
        </w:rPr>
      </w:pPr>
      <w:r>
        <w:rPr>
          <w:rFonts w:eastAsia="Calibri" w:cs="Calibri" w:ascii="Calibri" w:hAnsi="Calibri"/>
          <w:b/>
          <w:bCs/>
          <w:sz w:val="22"/>
          <w:szCs w:val="22"/>
        </w:rPr>
        <w:t>TOP DESIGN award</w:t>
      </w:r>
    </w:p>
    <w:p>
      <w:pPr>
        <w:pStyle w:val="Normal"/>
        <w:spacing w:lineRule="auto" w:line="360"/>
        <w:jc w:val="both"/>
        <w:rPr>
          <w:rFonts w:ascii="Calibri" w:hAnsi="Calibri" w:eastAsia="Calibri" w:cs="Calibri"/>
          <w:b/>
          <w:b/>
          <w:bCs/>
          <w:sz w:val="22"/>
          <w:szCs w:val="22"/>
        </w:rPr>
      </w:pPr>
      <w:r>
        <w:rPr>
          <w:rFonts w:eastAsia="Calibri" w:cs="Calibri" w:ascii="Calibri" w:hAnsi="Calibri"/>
          <w:b/>
          <w:bCs/>
          <w:sz w:val="22"/>
          <w:szCs w:val="22"/>
        </w:rPr>
      </w:r>
    </w:p>
    <w:p>
      <w:pPr>
        <w:pStyle w:val="Normal"/>
        <w:spacing w:lineRule="auto" w:line="360"/>
        <w:jc w:val="both"/>
        <w:rPr/>
      </w:pPr>
      <w:r>
        <w:rPr>
          <w:rFonts w:eastAsia="Calibri" w:cs="Calibri" w:ascii="Calibri" w:hAnsi="Calibri"/>
          <w:sz w:val="22"/>
          <w:szCs w:val="22"/>
        </w:rPr>
        <w:t xml:space="preserve">Prostota. Ergonomia. Skupienie na wygodzie i potrzebach użytkownika. Funkcjonalność. Naturalne materiały. Motywem przewodnim towarzyszącym 22 produktom, które </w:t>
      </w:r>
      <w:r>
        <w:rPr>
          <w:rFonts w:eastAsia="Calibri" w:cs="Calibri" w:ascii="Calibri" w:hAnsi="Calibri"/>
          <w:b/>
          <w:bCs/>
          <w:sz w:val="22"/>
          <w:szCs w:val="22"/>
        </w:rPr>
        <w:t>Jury (w składzie: Bogumiła Jung, Marek Adamczewski, Daria Burlińska, Małgorzata Szczepańska, Paweł Grobelny, Mikołaj Wierszyłłowski, Berenike Miłkowska-Milbrodt i Maja Ganszyniec)</w:t>
      </w:r>
      <w:r>
        <w:rPr>
          <w:rFonts w:eastAsia="Calibri" w:cs="Calibri" w:ascii="Calibri" w:hAnsi="Calibri"/>
          <w:sz w:val="22"/>
          <w:szCs w:val="22"/>
        </w:rPr>
        <w:t xml:space="preserve"> zakwalifikowało do II etapu konkursu TOP DESIGN award, są dbałość o świadome korzystanie z materiałów i estetyka wykonania. Wyróżnione produkty do obejrzenia pod </w:t>
      </w:r>
      <w:hyperlink r:id="rId3">
        <w:r>
          <w:rPr>
            <w:rStyle w:val="Hyperlink0"/>
          </w:rPr>
          <w:t>LINKiem</w:t>
        </w:r>
      </w:hyperlink>
      <w:r>
        <w:rPr>
          <w:rFonts w:eastAsia="Calibri" w:cs="Calibri" w:ascii="Calibri" w:hAnsi="Calibri"/>
          <w:sz w:val="22"/>
          <w:szCs w:val="22"/>
        </w:rPr>
        <w:t>.</w:t>
      </w:r>
    </w:p>
    <w:p>
      <w:pPr>
        <w:pStyle w:val="Normal"/>
        <w:spacing w:lineRule="auto" w:line="360"/>
        <w:jc w:val="both"/>
        <w:rPr>
          <w:rFonts w:ascii="Calibri" w:hAnsi="Calibri" w:eastAsia="Calibri" w:cs="Calibri"/>
          <w:sz w:val="22"/>
          <w:szCs w:val="22"/>
        </w:rPr>
      </w:pPr>
      <w:r>
        <w:rPr>
          <w:rFonts w:eastAsia="Calibri" w:cs="Calibri" w:ascii="Calibri" w:hAnsi="Calibri"/>
          <w:sz w:val="22"/>
          <w:szCs w:val="22"/>
        </w:rPr>
        <w:t>Ogłoszenie zwycięzców TOP DESIGN odbędzie się 25 lutego – pierwszego dnia ARENA DESIGN 2020, a wręczenie nagród podczas uroczystej gali w obecności przedstawicieli najważniejszych instytucji, stowarzyszeń branżowych, mediów oraz znanych osobowości świata dizajnu.</w:t>
      </w:r>
    </w:p>
    <w:p>
      <w:pPr>
        <w:pStyle w:val="Normal"/>
        <w:spacing w:lineRule="auto" w:line="360"/>
        <w:jc w:val="both"/>
        <w:rPr>
          <w:rFonts w:ascii="Calibri" w:hAnsi="Calibri" w:eastAsia="Calibri" w:cs="Calibri"/>
          <w:sz w:val="22"/>
          <w:szCs w:val="22"/>
        </w:rPr>
      </w:pPr>
      <w:r>
        <w:rPr>
          <w:rFonts w:eastAsia="Calibri" w:cs="Calibri" w:ascii="Calibri" w:hAnsi="Calibri"/>
          <w:sz w:val="22"/>
          <w:szCs w:val="22"/>
        </w:rPr>
      </w:r>
    </w:p>
    <w:p>
      <w:pPr>
        <w:pStyle w:val="Normal"/>
        <w:spacing w:lineRule="auto" w:line="360"/>
        <w:jc w:val="both"/>
        <w:rPr>
          <w:rFonts w:ascii="Calibri" w:hAnsi="Calibri" w:eastAsia="Calibri" w:cs="Calibri"/>
          <w:sz w:val="22"/>
          <w:szCs w:val="22"/>
        </w:rPr>
      </w:pPr>
      <w:r>
        <w:rPr>
          <w:rFonts w:eastAsia="Calibri" w:cs="Calibri" w:ascii="Calibri" w:hAnsi="Calibri"/>
          <w:b/>
          <w:bCs/>
          <w:sz w:val="22"/>
          <w:szCs w:val="22"/>
        </w:rPr>
        <w:t>WYSTAWA</w:t>
      </w:r>
    </w:p>
    <w:p>
      <w:pPr>
        <w:pStyle w:val="Normal"/>
        <w:spacing w:lineRule="auto" w:line="360"/>
        <w:jc w:val="both"/>
        <w:rPr>
          <w:rFonts w:ascii="Calibri" w:hAnsi="Calibri" w:eastAsia="Calibri" w:cs="Calibri"/>
          <w:b/>
          <w:b/>
          <w:bCs/>
          <w:sz w:val="22"/>
          <w:szCs w:val="22"/>
        </w:rPr>
      </w:pPr>
      <w:r>
        <w:rPr>
          <w:rFonts w:eastAsia="Calibri" w:cs="Calibri" w:ascii="Calibri" w:hAnsi="Calibri"/>
          <w:b/>
          <w:bCs/>
          <w:sz w:val="22"/>
          <w:szCs w:val="22"/>
        </w:rPr>
        <w:t xml:space="preserve">Projektanci Roku 2020 </w:t>
      </w:r>
    </w:p>
    <w:p>
      <w:pPr>
        <w:pStyle w:val="Normal"/>
        <w:spacing w:lineRule="auto" w:line="360"/>
        <w:jc w:val="both"/>
        <w:rPr>
          <w:rFonts w:ascii="Calibri" w:hAnsi="Calibri" w:eastAsia="Calibri" w:cs="Calibri"/>
          <w:b/>
          <w:b/>
          <w:bCs/>
          <w:sz w:val="22"/>
          <w:szCs w:val="22"/>
        </w:rPr>
      </w:pPr>
      <w:r>
        <w:rPr>
          <w:rFonts w:eastAsia="Calibri" w:cs="Calibri" w:ascii="Calibri" w:hAnsi="Calibri"/>
          <w:b/>
          <w:bCs/>
          <w:sz w:val="22"/>
          <w:szCs w:val="22"/>
        </w:rPr>
      </w:r>
    </w:p>
    <w:p>
      <w:pPr>
        <w:pStyle w:val="Normal"/>
        <w:spacing w:lineRule="auto" w:line="360"/>
        <w:jc w:val="both"/>
        <w:rPr>
          <w:rFonts w:ascii="Calibri" w:hAnsi="Calibri" w:eastAsia="Calibri" w:cs="Calibri"/>
          <w:b/>
          <w:b/>
          <w:bCs/>
          <w:sz w:val="22"/>
          <w:szCs w:val="22"/>
        </w:rPr>
      </w:pPr>
      <w:r>
        <w:rPr>
          <w:rFonts w:eastAsia="Calibri" w:cs="Calibri" w:ascii="Calibri" w:hAnsi="Calibri"/>
          <w:sz w:val="22"/>
          <w:szCs w:val="22"/>
        </w:rPr>
        <w:t xml:space="preserve">Tegoroczna ARENA DESIGN stawia na młodych polskich projektantów, którzy zachwycają poczuciem estetyki, dynamiką projektów oraz odpowiedzialnym i ekologicznym podejściem do wzornictwa. W 2020 roku Projektantami Roku zostali: </w:t>
      </w:r>
      <w:r>
        <w:rPr>
          <w:rFonts w:eastAsia="Calibri" w:cs="Calibri" w:ascii="Calibri" w:hAnsi="Calibri"/>
          <w:b/>
          <w:bCs/>
          <w:sz w:val="22"/>
          <w:szCs w:val="22"/>
        </w:rPr>
        <w:t xml:space="preserve">Jan Kochański, Tartaruga </w:t>
      </w:r>
      <w:r>
        <w:rPr>
          <w:rFonts w:eastAsia="Calibri" w:cs="Calibri" w:ascii="Calibri" w:hAnsi="Calibri"/>
          <w:sz w:val="22"/>
          <w:szCs w:val="22"/>
        </w:rPr>
        <w:t>oraz</w:t>
      </w:r>
      <w:r>
        <w:rPr>
          <w:rFonts w:eastAsia="Calibri" w:cs="Calibri" w:ascii="Calibri" w:hAnsi="Calibri"/>
          <w:b/>
          <w:bCs/>
          <w:sz w:val="22"/>
          <w:szCs w:val="22"/>
        </w:rPr>
        <w:t xml:space="preserve"> UAUPROJECT</w:t>
      </w:r>
      <w:r>
        <w:rPr>
          <w:rFonts w:eastAsia="Calibri" w:cs="Calibri" w:ascii="Calibri" w:hAnsi="Calibri"/>
          <w:sz w:val="22"/>
          <w:szCs w:val="22"/>
        </w:rPr>
        <w:t>. Ich prace pokazane zostaną na wystawie zaaranżowanej przez Marię Jeglińską-Adamczewską, dyrektorkę kreatywną ARENA DESIGN. Nagrody oraz wystawę Projektanci Roku ARENA DESIGN 2020 wspiera PURO Hotels.</w:t>
      </w:r>
    </w:p>
    <w:p>
      <w:pPr>
        <w:pStyle w:val="Normal"/>
        <w:spacing w:lineRule="auto" w:line="360"/>
        <w:jc w:val="both"/>
        <w:rPr>
          <w:rFonts w:ascii="Calibri" w:hAnsi="Calibri" w:eastAsia="Calibri" w:cs="Calibri"/>
          <w:b/>
          <w:b/>
          <w:bCs/>
          <w:sz w:val="22"/>
          <w:szCs w:val="22"/>
        </w:rPr>
      </w:pPr>
      <w:r>
        <w:rPr>
          <w:rFonts w:eastAsia="Calibri" w:cs="Calibri" w:ascii="Calibri" w:hAnsi="Calibri"/>
          <w:b/>
          <w:bCs/>
          <w:sz w:val="22"/>
          <w:szCs w:val="22"/>
        </w:rPr>
      </w:r>
    </w:p>
    <w:p>
      <w:pPr>
        <w:pStyle w:val="Normal"/>
        <w:spacing w:lineRule="auto" w:line="360"/>
        <w:jc w:val="both"/>
        <w:rPr>
          <w:rFonts w:ascii="Calibri" w:hAnsi="Calibri" w:eastAsia="Calibri" w:cs="Calibri"/>
          <w:b/>
          <w:b/>
          <w:bCs/>
          <w:sz w:val="22"/>
          <w:szCs w:val="22"/>
        </w:rPr>
      </w:pPr>
      <w:r>
        <w:rPr>
          <w:rFonts w:eastAsia="Calibri" w:cs="Calibri" w:ascii="Calibri" w:hAnsi="Calibri"/>
          <w:b/>
          <w:bCs/>
          <w:sz w:val="22"/>
          <w:szCs w:val="22"/>
        </w:rPr>
        <w:t>STREFY</w:t>
      </w:r>
    </w:p>
    <w:p>
      <w:pPr>
        <w:pStyle w:val="Normal"/>
        <w:spacing w:lineRule="auto" w:line="360"/>
        <w:jc w:val="both"/>
        <w:rPr>
          <w:rFonts w:ascii="Calibri" w:hAnsi="Calibri" w:eastAsia="Calibri" w:cs="Calibri"/>
          <w:b/>
          <w:b/>
          <w:bCs/>
          <w:sz w:val="22"/>
          <w:szCs w:val="22"/>
        </w:rPr>
      </w:pPr>
      <w:r>
        <w:rPr>
          <w:rFonts w:eastAsia="Calibri" w:cs="Calibri" w:ascii="Calibri" w:hAnsi="Calibri"/>
          <w:b/>
          <w:bCs/>
          <w:sz w:val="22"/>
          <w:szCs w:val="22"/>
        </w:rPr>
        <w:t>FORMY PRZYSZŁOŚCI – STREFA POLSKICH PROJEKTANTÓW oraz WIZJONERZY POLSKIEGO WZORNICTWA</w:t>
      </w:r>
    </w:p>
    <w:p>
      <w:pPr>
        <w:pStyle w:val="Normal"/>
        <w:spacing w:lineRule="auto" w:line="360"/>
        <w:jc w:val="both"/>
        <w:rPr>
          <w:rFonts w:ascii="Calibri" w:hAnsi="Calibri" w:eastAsia="Calibri" w:cs="Calibri"/>
          <w:b/>
          <w:b/>
          <w:bCs/>
          <w:sz w:val="22"/>
          <w:szCs w:val="22"/>
        </w:rPr>
      </w:pPr>
      <w:r>
        <w:rPr>
          <w:rFonts w:eastAsia="Calibri" w:cs="Calibri" w:ascii="Calibri" w:hAnsi="Calibri"/>
          <w:b/>
          <w:bCs/>
          <w:sz w:val="22"/>
          <w:szCs w:val="22"/>
        </w:rPr>
      </w:r>
    </w:p>
    <w:p>
      <w:pPr>
        <w:pStyle w:val="Normal"/>
        <w:spacing w:lineRule="auto" w:line="360"/>
        <w:rPr>
          <w:rFonts w:ascii="Calibri" w:hAnsi="Calibri" w:eastAsia="Calibri" w:cs="Calibri"/>
          <w:b/>
          <w:b/>
          <w:bCs/>
          <w:sz w:val="22"/>
          <w:szCs w:val="22"/>
        </w:rPr>
      </w:pPr>
      <w:r>
        <w:rPr>
          <w:rFonts w:eastAsia="Calibri" w:cs="Calibri" w:ascii="Calibri" w:hAnsi="Calibri"/>
          <w:sz w:val="22"/>
          <w:szCs w:val="22"/>
        </w:rPr>
        <w:t xml:space="preserve">ARENA DESIGN 2020 otwiera swoją przestrzeń ekspozycyjną także dla odważnych i nieoczywistych prac polskiego wzornictwa, którym dedykowane są dwa nowe programy podejmujące się profesjonalnego prezentowania. W ramach FORM PRZYSZŁOŚCI – STREFY POLSKICH PROJEKTANTÓW w przestrzeni zaprojektowanej przez Marię Jeglińską-Adamczewską pokazane zostaną projekty: </w:t>
      </w:r>
      <w:r>
        <w:rPr>
          <w:rFonts w:eastAsia="Calibri" w:cs="Calibri" w:ascii="Calibri" w:hAnsi="Calibri"/>
          <w:b/>
          <w:bCs/>
          <w:sz w:val="22"/>
          <w:szCs w:val="22"/>
        </w:rPr>
        <w:t>Agata Nowak Design, Alicji Lesiak, AUGUST Pracowni Projektowej, Barbary Stelmachowskiej, Marki Pani Jurek, Macieja Gąsienicy Giewonta, Jana Libery, Joanny Rusin, Kabo &amp; Pydo, Kaniewski Design, Malwiny Konopackiej, Mateusza Ligockiego (razem z B. Stelmachowską), Nudo design, OLI Mireckiej, Oyster, Pawlak &amp; Stawarski, PSTO Piotr Stolarski, Grynasz, Bartłomieja Mejora, Szymon Hanczar studio projektowe, Maksymiliana Załuskiego, Arkadiusza Szweda, Tok Studio, Barbara Pol – 1210c, Joa Projekt, Mowo Studio.</w:t>
      </w:r>
    </w:p>
    <w:p>
      <w:pPr>
        <w:pStyle w:val="Normal"/>
        <w:spacing w:lineRule="auto" w:line="360"/>
        <w:rPr>
          <w:rFonts w:ascii="Calibri" w:hAnsi="Calibri" w:eastAsia="Calibri" w:cs="Calibri"/>
          <w:sz w:val="22"/>
          <w:szCs w:val="22"/>
        </w:rPr>
      </w:pPr>
      <w:r>
        <w:rPr>
          <w:rFonts w:eastAsia="Calibri" w:cs="Calibri" w:ascii="Calibri" w:hAnsi="Calibri"/>
          <w:sz w:val="22"/>
          <w:szCs w:val="22"/>
        </w:rPr>
      </w:r>
    </w:p>
    <w:p>
      <w:pPr>
        <w:pStyle w:val="Normal"/>
        <w:spacing w:lineRule="auto" w:line="360"/>
        <w:rPr>
          <w:rFonts w:ascii="Calibri" w:hAnsi="Calibri" w:eastAsia="Times New Roman" w:cs="Calibri"/>
          <w:color w:val="auto"/>
          <w:lang w:val="pl-PL"/>
        </w:rPr>
      </w:pPr>
      <w:r>
        <w:rPr>
          <w:rFonts w:eastAsia="Calibri" w:cs="Calibri" w:ascii="Calibri" w:hAnsi="Calibri"/>
          <w:color w:val="auto"/>
          <w:sz w:val="22"/>
          <w:szCs w:val="22"/>
        </w:rPr>
        <w:t xml:space="preserve">Natomiast STREFĘ WIZJONERÓW POLSKIEGO WZORNICTWA zaprojektuje </w:t>
      </w:r>
      <w:r>
        <w:rPr>
          <w:rFonts w:eastAsia="Calibri" w:cs="Calibri" w:ascii="Calibri" w:hAnsi="Calibri"/>
          <w:b/>
          <w:bCs/>
          <w:color w:val="auto"/>
          <w:sz w:val="22"/>
          <w:szCs w:val="22"/>
        </w:rPr>
        <w:t>Zygmunt Borawski</w:t>
      </w:r>
      <w:r>
        <w:rPr>
          <w:rFonts w:eastAsia="Calibri" w:cs="Calibri" w:ascii="Calibri" w:hAnsi="Calibri"/>
          <w:color w:val="auto"/>
          <w:sz w:val="22"/>
          <w:szCs w:val="22"/>
        </w:rPr>
        <w:t xml:space="preserve">, redaktor działu Architektura i design w „Kwartalniku Przekrój” oraz współtwórca biura A-A Collective. </w:t>
      </w:r>
      <w:r>
        <w:rPr>
          <w:rFonts w:eastAsia="Times New Roman" w:cs="Calibri" w:ascii="Calibri" w:hAnsi="Calibri"/>
          <w:color w:val="auto"/>
          <w:sz w:val="22"/>
          <w:szCs w:val="22"/>
          <w:lang w:val="pl-PL"/>
        </w:rPr>
        <w:t xml:space="preserve">W strefie zaprezentowane będą najbardziej różnorodne polskie marki, które zainwestowały we współpracę z projektantami i te, które zostały stworzone przez znanych polskich designerów. Do pierwszej edycji wystawcy zaproszonych zostało 10 firm. </w:t>
      </w:r>
    </w:p>
    <w:p>
      <w:pPr>
        <w:pStyle w:val="Normal"/>
        <w:spacing w:lineRule="auto" w:line="360"/>
        <w:rPr>
          <w:rFonts w:ascii="Calibri" w:hAnsi="Calibri" w:eastAsia="Calibri" w:cs="Calibri"/>
          <w:sz w:val="22"/>
          <w:szCs w:val="22"/>
        </w:rPr>
      </w:pPr>
      <w:r>
        <w:rPr>
          <w:rFonts w:eastAsia="Calibri" w:cs="Calibri" w:ascii="Calibri" w:hAnsi="Calibri"/>
          <w:sz w:val="22"/>
          <w:szCs w:val="22"/>
        </w:rPr>
      </w:r>
    </w:p>
    <w:p>
      <w:pPr>
        <w:pStyle w:val="Normal"/>
        <w:spacing w:lineRule="auto" w:line="360"/>
        <w:jc w:val="both"/>
        <w:rPr>
          <w:rFonts w:ascii="Calibri" w:hAnsi="Calibri" w:eastAsia="Calibri" w:cs="Calibri"/>
          <w:sz w:val="22"/>
          <w:szCs w:val="22"/>
        </w:rPr>
      </w:pPr>
      <w:r>
        <w:rPr>
          <w:rFonts w:eastAsia="Calibri" w:cs="Calibri" w:ascii="Calibri" w:hAnsi="Calibri"/>
          <w:sz w:val="22"/>
          <w:szCs w:val="22"/>
        </w:rPr>
      </w:r>
    </w:p>
    <w:p>
      <w:pPr>
        <w:pStyle w:val="Normal"/>
        <w:spacing w:lineRule="auto" w:line="360"/>
        <w:jc w:val="both"/>
        <w:rPr>
          <w:rFonts w:ascii="Calibri" w:hAnsi="Calibri" w:eastAsia="Calibri" w:cs="Calibri"/>
          <w:b/>
          <w:b/>
          <w:bCs/>
          <w:sz w:val="22"/>
          <w:szCs w:val="22"/>
        </w:rPr>
      </w:pPr>
      <w:r>
        <w:rPr>
          <w:rFonts w:eastAsia="Calibri" w:cs="Calibri" w:ascii="Calibri" w:hAnsi="Calibri"/>
          <w:b/>
          <w:bCs/>
          <w:sz w:val="22"/>
          <w:szCs w:val="22"/>
        </w:rPr>
      </w:r>
    </w:p>
    <w:p>
      <w:pPr>
        <w:pStyle w:val="Normal"/>
        <w:spacing w:lineRule="auto" w:line="360"/>
        <w:jc w:val="both"/>
        <w:rPr>
          <w:rFonts w:ascii="Calibri" w:hAnsi="Calibri" w:eastAsia="Calibri" w:cs="Calibri"/>
          <w:sz w:val="22"/>
          <w:szCs w:val="22"/>
        </w:rPr>
      </w:pPr>
      <w:r>
        <w:rPr>
          <w:rFonts w:eastAsia="Calibri" w:cs="Calibri" w:ascii="Calibri" w:hAnsi="Calibri"/>
          <w:b/>
          <w:bCs/>
          <w:sz w:val="22"/>
          <w:szCs w:val="22"/>
        </w:rPr>
        <w:t xml:space="preserve">WYSTAWA </w:t>
      </w:r>
    </w:p>
    <w:p>
      <w:pPr>
        <w:pStyle w:val="Normal"/>
        <w:spacing w:lineRule="auto" w:line="360"/>
        <w:jc w:val="both"/>
        <w:rPr>
          <w:rFonts w:ascii="Calibri" w:hAnsi="Calibri" w:eastAsia="Calibri" w:cs="Calibri"/>
          <w:b/>
          <w:b/>
          <w:bCs/>
          <w:sz w:val="22"/>
          <w:szCs w:val="22"/>
        </w:rPr>
      </w:pPr>
      <w:r>
        <w:rPr>
          <w:rFonts w:eastAsia="Calibri" w:cs="Calibri" w:ascii="Calibri" w:hAnsi="Calibri"/>
          <w:b/>
          <w:bCs/>
          <w:sz w:val="22"/>
          <w:szCs w:val="22"/>
        </w:rPr>
        <w:t>Kopia – Inspiracja – Myśl równoległa</w:t>
      </w:r>
    </w:p>
    <w:p>
      <w:pPr>
        <w:pStyle w:val="Normal"/>
        <w:spacing w:lineRule="auto" w:line="360"/>
        <w:jc w:val="both"/>
        <w:rPr>
          <w:rFonts w:ascii="Calibri" w:hAnsi="Calibri" w:eastAsia="Calibri" w:cs="Calibri"/>
          <w:b/>
          <w:b/>
          <w:bCs/>
          <w:sz w:val="22"/>
          <w:szCs w:val="22"/>
        </w:rPr>
      </w:pPr>
      <w:r>
        <w:rPr>
          <w:rFonts w:eastAsia="Calibri" w:cs="Calibri" w:ascii="Calibri" w:hAnsi="Calibri"/>
          <w:b/>
          <w:bCs/>
          <w:sz w:val="22"/>
          <w:szCs w:val="22"/>
        </w:rPr>
      </w:r>
    </w:p>
    <w:p>
      <w:pPr>
        <w:pStyle w:val="Normal"/>
        <w:spacing w:lineRule="auto" w:line="360"/>
        <w:jc w:val="both"/>
        <w:rPr>
          <w:rFonts w:ascii="Calibri" w:hAnsi="Calibri" w:eastAsia="Calibri" w:cs="Calibri"/>
          <w:sz w:val="22"/>
          <w:szCs w:val="22"/>
        </w:rPr>
      </w:pPr>
      <w:r>
        <w:rPr>
          <w:rFonts w:eastAsia="Calibri" w:cs="Calibri" w:ascii="Calibri" w:hAnsi="Calibri"/>
          <w:sz w:val="22"/>
          <w:szCs w:val="22"/>
        </w:rPr>
        <w:t xml:space="preserve">Kolejnym ważnym tematem Targów związanym z odpowiedzialnością – tak projektową, jak konsumencką – stanie się walka z kradzieżami intelektualnymi w branży dizajnu. Opowie o niej stowarzyszenie </w:t>
      </w:r>
      <w:r>
        <w:rPr>
          <w:rFonts w:eastAsia="Calibri" w:cs="Calibri" w:ascii="Calibri" w:hAnsi="Calibri"/>
          <w:b/>
          <w:bCs/>
          <w:sz w:val="22"/>
          <w:szCs w:val="22"/>
        </w:rPr>
        <w:t>#loveOriginal</w:t>
      </w:r>
      <w:r>
        <w:rPr>
          <w:rFonts w:eastAsia="Calibri" w:cs="Calibri" w:ascii="Calibri" w:hAnsi="Calibri"/>
          <w:sz w:val="22"/>
          <w:szCs w:val="22"/>
        </w:rPr>
        <w:t>, które powstało, aby uświadamiać architektów, inwestorów i klientów o wartości płynącej z posiadania oryginałów, a nie ich imitacji. Zorganizowana przez nich wystawa zapyta nie tylko, co może być artystyczną inspiracją, ale także, czy produkt „inspirowany” innym produktem może być „szanowanym” produktem.</w:t>
      </w:r>
    </w:p>
    <w:p>
      <w:pPr>
        <w:pStyle w:val="Normal"/>
        <w:spacing w:lineRule="auto" w:line="360"/>
        <w:jc w:val="both"/>
        <w:rPr>
          <w:rFonts w:ascii="Calibri" w:hAnsi="Calibri" w:eastAsia="Calibri" w:cs="Calibri"/>
          <w:sz w:val="22"/>
          <w:szCs w:val="22"/>
        </w:rPr>
      </w:pPr>
      <w:r>
        <w:rPr>
          <w:rFonts w:eastAsia="Calibri" w:cs="Calibri" w:ascii="Calibri" w:hAnsi="Calibri"/>
          <w:sz w:val="22"/>
          <w:szCs w:val="22"/>
        </w:rPr>
      </w:r>
    </w:p>
    <w:p>
      <w:pPr>
        <w:pStyle w:val="Normal"/>
        <w:spacing w:lineRule="auto" w:line="360"/>
        <w:jc w:val="both"/>
        <w:rPr>
          <w:rFonts w:ascii="Calibri" w:hAnsi="Calibri" w:eastAsia="Calibri" w:cs="Calibri"/>
          <w:sz w:val="22"/>
          <w:szCs w:val="22"/>
        </w:rPr>
      </w:pPr>
      <w:r>
        <w:rPr>
          <w:rFonts w:eastAsia="Calibri" w:cs="Calibri" w:ascii="Calibri" w:hAnsi="Calibri"/>
          <w:b/>
          <w:bCs/>
          <w:sz w:val="22"/>
          <w:szCs w:val="22"/>
        </w:rPr>
        <w:t>AD ROOMS</w:t>
      </w:r>
    </w:p>
    <w:p>
      <w:pPr>
        <w:pStyle w:val="Normal"/>
        <w:spacing w:lineRule="auto" w:line="360"/>
        <w:jc w:val="both"/>
        <w:rPr>
          <w:rFonts w:ascii="Calibri" w:hAnsi="Calibri" w:eastAsia="Calibri" w:cs="Calibri"/>
          <w:b/>
          <w:b/>
          <w:bCs/>
          <w:sz w:val="22"/>
          <w:szCs w:val="22"/>
        </w:rPr>
      </w:pPr>
      <w:r>
        <w:rPr>
          <w:rFonts w:eastAsia="Calibri" w:cs="Calibri" w:ascii="Calibri" w:hAnsi="Calibri"/>
          <w:b/>
          <w:bCs/>
          <w:sz w:val="22"/>
          <w:szCs w:val="22"/>
        </w:rPr>
        <w:t>chmara.rosinke</w:t>
      </w:r>
    </w:p>
    <w:p>
      <w:pPr>
        <w:pStyle w:val="Normal"/>
        <w:spacing w:lineRule="auto" w:line="360"/>
        <w:jc w:val="both"/>
        <w:rPr>
          <w:rFonts w:ascii="Calibri" w:hAnsi="Calibri" w:eastAsia="Calibri" w:cs="Calibri"/>
          <w:b/>
          <w:b/>
          <w:bCs/>
          <w:sz w:val="22"/>
          <w:szCs w:val="22"/>
        </w:rPr>
      </w:pPr>
      <w:r>
        <w:rPr>
          <w:rFonts w:eastAsia="Calibri" w:cs="Calibri" w:ascii="Calibri" w:hAnsi="Calibri"/>
          <w:b/>
          <w:bCs/>
          <w:sz w:val="22"/>
          <w:szCs w:val="22"/>
        </w:rPr>
      </w:r>
    </w:p>
    <w:p>
      <w:pPr>
        <w:pStyle w:val="Normal"/>
        <w:spacing w:lineRule="auto" w:line="360"/>
        <w:jc w:val="both"/>
        <w:rPr>
          <w:rFonts w:ascii="Calibri" w:hAnsi="Calibri" w:eastAsia="Calibri" w:cs="Calibri"/>
          <w:sz w:val="22"/>
          <w:szCs w:val="22"/>
        </w:rPr>
      </w:pPr>
      <w:r>
        <w:rPr>
          <w:rFonts w:eastAsia="Calibri" w:cs="Calibri" w:ascii="Calibri" w:hAnsi="Calibri"/>
          <w:sz w:val="22"/>
          <w:szCs w:val="22"/>
        </w:rPr>
        <w:t xml:space="preserve">Premierowa odsłona nowego programu ARENA DESIGN. Poszukującego nowych języków projektowania wnętrz i autorskich projektów aranżacyjnych, a także eksplorującego nowoczesne formy wystawiennicze dizajnu. Pierwszym biurem projektowym, które podejmie się zaprojektowania 70-metrowej przestrzeni jest duet </w:t>
      </w:r>
      <w:r>
        <w:rPr>
          <w:rFonts w:eastAsia="Calibri" w:cs="Calibri" w:ascii="Calibri" w:hAnsi="Calibri"/>
          <w:b/>
          <w:bCs/>
          <w:sz w:val="22"/>
          <w:szCs w:val="22"/>
        </w:rPr>
        <w:t>chmara.rosinke</w:t>
      </w:r>
      <w:r>
        <w:rPr>
          <w:rFonts w:eastAsia="Calibri" w:cs="Calibri" w:ascii="Calibri" w:hAnsi="Calibri"/>
          <w:sz w:val="22"/>
          <w:szCs w:val="22"/>
        </w:rPr>
        <w:t>.</w:t>
      </w:r>
    </w:p>
    <w:p>
      <w:pPr>
        <w:pStyle w:val="Normal"/>
        <w:spacing w:lineRule="auto" w:line="360"/>
        <w:jc w:val="both"/>
        <w:rPr>
          <w:rFonts w:ascii="Calibri" w:hAnsi="Calibri" w:eastAsia="Calibri" w:cs="Calibri"/>
          <w:sz w:val="22"/>
          <w:szCs w:val="22"/>
        </w:rPr>
      </w:pPr>
      <w:r>
        <w:rPr>
          <w:rFonts w:eastAsia="Calibri" w:cs="Calibri" w:ascii="Calibri" w:hAnsi="Calibri"/>
          <w:sz w:val="22"/>
          <w:szCs w:val="22"/>
        </w:rPr>
        <w:t>Instalacja zaprojektowana przez chmara.rosinke jest przestrzenią wystawienniczą przywodzącą na myśl abstrakcyjne pokoje mieszkalne. Podstawą koncepcji jest stworzenie wystawy otwartej na zwiedzających. Pozwalającej im wnikać w nią, oglądać projekty z różnych perspektyw i wysokości. Pochylnie i schody wmontowane w architekturę pawilonu umożliwiają widzowi przejście przez wystawę na różnych poziomach. Ta zmiana perspektywy pozwala testować różne punkty widzenia, miejsca obserwacyjne, poszukiwać obiektywnego wglądu w przestrzeń. Zewnętrzne ściany instalacji sięgające 150 cm (poziomu wzroku) są zamknięte i zbudowane z półprzezroczystych płyt komorowych. Dzięki temu widać przez nie jedynie wierzchołki mebli. Ta częściowa dostępność kusi, zachęca do wejścia do pawilonu. Naturalne barwy architektury wystawy (drewno sosnowe, czarne płyty sklejki, półprzeźroczyste płyty z poliwęglanu, podłoga z betonu) budują kontrastowe tło dla wielokolorowych obiektów. Dwie quasimieszkalne przestrzenie (jadalna i przeznaczona do relaksu) wypełniają produkty i prototypy produktów zaprojektowane przez chmara.rosinke w ostatnich latach, m.in. zrealizowana dla The Prix Émile Hermès leżanka „timber daybed”, znajdujący się w kolekcji muzeum MAK w Wiedniu żyrandol „you make it Europe”, krzesło i stół CF02 czy kolekcja szkła YUNO. Znaleźć można też dwa nowe projekty duetu: mobilną kuchnię („neo modernist kitchen” pokazywaną w zeszłym roku podczas wystawy chmara.rosinke w Kunstgewerbemuseum w Berlinie i na Salone del mobile) oraz prezentowaną w tym roku na Stockholm Furniture Fair nową kolekcję oświetlenia DKS.</w:t>
      </w:r>
    </w:p>
    <w:p>
      <w:pPr>
        <w:pStyle w:val="Normal"/>
        <w:spacing w:lineRule="auto" w:line="360"/>
        <w:jc w:val="both"/>
        <w:rPr>
          <w:rFonts w:ascii="Calibri" w:hAnsi="Calibri" w:eastAsia="Calibri" w:cs="Calibri"/>
          <w:sz w:val="22"/>
          <w:szCs w:val="22"/>
        </w:rPr>
      </w:pPr>
      <w:r>
        <w:rPr>
          <w:rFonts w:eastAsia="Calibri" w:cs="Calibri" w:ascii="Calibri" w:hAnsi="Calibri"/>
          <w:sz w:val="22"/>
          <w:szCs w:val="22"/>
        </w:rPr>
      </w:r>
    </w:p>
    <w:p>
      <w:pPr>
        <w:pStyle w:val="Normal"/>
        <w:spacing w:lineRule="auto" w:line="360"/>
        <w:jc w:val="both"/>
        <w:rPr>
          <w:rFonts w:ascii="Calibri" w:hAnsi="Calibri" w:eastAsia="Calibri" w:cs="Calibri"/>
          <w:sz w:val="22"/>
          <w:szCs w:val="22"/>
        </w:rPr>
      </w:pPr>
      <w:r>
        <w:rPr>
          <w:rFonts w:eastAsia="Calibri" w:cs="Calibri" w:ascii="Calibri" w:hAnsi="Calibri"/>
          <w:sz w:val="22"/>
          <w:szCs w:val="22"/>
        </w:rPr>
      </w:r>
      <w:bookmarkStart w:id="1" w:name="_GoBack"/>
      <w:bookmarkStart w:id="2" w:name="_GoBack"/>
      <w:bookmarkEnd w:id="2"/>
    </w:p>
    <w:p>
      <w:pPr>
        <w:pStyle w:val="Normal"/>
        <w:spacing w:lineRule="auto" w:line="360"/>
        <w:jc w:val="both"/>
        <w:rPr>
          <w:rFonts w:ascii="Calibri" w:hAnsi="Calibri" w:eastAsia="Calibri" w:cs="Calibri"/>
          <w:sz w:val="22"/>
          <w:szCs w:val="22"/>
        </w:rPr>
      </w:pPr>
      <w:r>
        <w:rPr>
          <w:rFonts w:eastAsia="Calibri" w:cs="Calibri" w:ascii="Calibri" w:hAnsi="Calibri"/>
          <w:sz w:val="22"/>
          <w:szCs w:val="22"/>
        </w:rPr>
      </w:r>
    </w:p>
    <w:p>
      <w:pPr>
        <w:pStyle w:val="Normal"/>
        <w:spacing w:lineRule="auto" w:line="360"/>
        <w:jc w:val="both"/>
        <w:rPr>
          <w:rFonts w:ascii="Calibri" w:hAnsi="Calibri" w:eastAsia="Calibri" w:cs="Calibri"/>
          <w:b/>
          <w:b/>
          <w:bCs/>
          <w:sz w:val="22"/>
          <w:szCs w:val="22"/>
        </w:rPr>
      </w:pPr>
      <w:r>
        <w:rPr>
          <w:rFonts w:eastAsia="Calibri" w:cs="Calibri" w:ascii="Calibri" w:hAnsi="Calibri"/>
          <w:b/>
          <w:bCs/>
          <w:sz w:val="22"/>
          <w:szCs w:val="22"/>
        </w:rPr>
        <w:t>IP Friendly</w:t>
      </w:r>
    </w:p>
    <w:p>
      <w:pPr>
        <w:pStyle w:val="Normal"/>
        <w:spacing w:lineRule="auto" w:line="360"/>
        <w:jc w:val="both"/>
        <w:rPr>
          <w:rFonts w:ascii="Calibri" w:hAnsi="Calibri" w:eastAsia="Calibri" w:cs="Calibri"/>
          <w:b/>
          <w:b/>
          <w:bCs/>
          <w:sz w:val="22"/>
          <w:szCs w:val="22"/>
        </w:rPr>
      </w:pPr>
      <w:r>
        <w:rPr>
          <w:rFonts w:eastAsia="Calibri" w:cs="Calibri" w:ascii="Calibri" w:hAnsi="Calibri"/>
          <w:b/>
          <w:bCs/>
          <w:sz w:val="22"/>
          <w:szCs w:val="22"/>
        </w:rPr>
      </w:r>
    </w:p>
    <w:p>
      <w:pPr>
        <w:pStyle w:val="Normal"/>
        <w:spacing w:lineRule="auto" w:line="360"/>
        <w:jc w:val="both"/>
        <w:rPr>
          <w:rFonts w:ascii="Calibri" w:hAnsi="Calibri" w:eastAsia="Calibri" w:cs="Calibri"/>
          <w:sz w:val="22"/>
          <w:szCs w:val="22"/>
        </w:rPr>
      </w:pPr>
      <w:r>
        <w:rPr>
          <w:rFonts w:eastAsia="Calibri" w:cs="Calibri" w:ascii="Calibri" w:hAnsi="Calibri"/>
          <w:sz w:val="22"/>
          <w:szCs w:val="22"/>
        </w:rPr>
        <w:t xml:space="preserve">Grupa MTP, organizator ARENA DESIGN 2020, zadba o wymóg odpowiedzialności autorskiej względem praw własności intelektualnej. Podczas Targów wraz z kancelarią prawną SMM Legal wdrożą innowacyjny projekt IP Friendly zapewniający wystawcom szybkie rozwiązywanie sporów dotyczących własności intelektualnej. Wszelkie spory będą rozstrzygane w trakcie trwania ARENA DESIGN. Niezależny i bezstronny arbiter, ekspert z zakresu prawa własności intelektualnej będzie odpowiedzialny za szybkie rozpatrywanie złożonych zgłoszeń. </w:t>
      </w:r>
    </w:p>
    <w:p>
      <w:pPr>
        <w:pStyle w:val="Normal"/>
        <w:spacing w:lineRule="auto" w:line="360"/>
        <w:jc w:val="both"/>
        <w:rPr>
          <w:rFonts w:ascii="Calibri" w:hAnsi="Calibri" w:eastAsia="Calibri" w:cs="Calibri"/>
          <w:sz w:val="22"/>
          <w:szCs w:val="22"/>
        </w:rPr>
      </w:pPr>
      <w:r>
        <w:rPr>
          <w:rFonts w:eastAsia="Calibri" w:cs="Calibri" w:ascii="Calibri" w:hAnsi="Calibri"/>
          <w:sz w:val="22"/>
          <w:szCs w:val="22"/>
        </w:rPr>
      </w:r>
    </w:p>
    <w:p>
      <w:pPr>
        <w:pStyle w:val="Normal"/>
        <w:spacing w:lineRule="auto" w:line="360"/>
        <w:jc w:val="both"/>
        <w:rPr>
          <w:rFonts w:ascii="Calibri" w:hAnsi="Calibri" w:eastAsia="Calibri" w:cs="Calibri"/>
          <w:b/>
          <w:b/>
          <w:bCs/>
          <w:sz w:val="22"/>
          <w:szCs w:val="22"/>
        </w:rPr>
      </w:pPr>
      <w:r>
        <w:rPr>
          <w:rFonts w:eastAsia="Calibri" w:cs="Calibri" w:ascii="Calibri" w:hAnsi="Calibri"/>
          <w:b/>
          <w:bCs/>
          <w:sz w:val="22"/>
          <w:szCs w:val="22"/>
        </w:rPr>
        <w:t>GOŚCIE</w:t>
      </w:r>
    </w:p>
    <w:p>
      <w:pPr>
        <w:pStyle w:val="Normal"/>
        <w:spacing w:lineRule="auto" w:line="360"/>
        <w:jc w:val="both"/>
        <w:rPr>
          <w:rFonts w:ascii="Calibri" w:hAnsi="Calibri" w:eastAsia="Calibri" w:cs="Calibri"/>
          <w:b/>
          <w:b/>
          <w:bCs/>
          <w:sz w:val="22"/>
          <w:szCs w:val="22"/>
        </w:rPr>
      </w:pPr>
      <w:r>
        <w:rPr>
          <w:rFonts w:eastAsia="Calibri" w:cs="Calibri" w:ascii="Calibri" w:hAnsi="Calibri"/>
          <w:b/>
          <w:bCs/>
          <w:sz w:val="22"/>
          <w:szCs w:val="22"/>
        </w:rPr>
      </w:r>
    </w:p>
    <w:p>
      <w:pPr>
        <w:pStyle w:val="Normal"/>
        <w:spacing w:lineRule="auto" w:line="360"/>
        <w:jc w:val="both"/>
        <w:rPr>
          <w:rFonts w:ascii="Calibri" w:hAnsi="Calibri" w:eastAsia="Calibri" w:cs="Calibri"/>
          <w:sz w:val="22"/>
          <w:szCs w:val="22"/>
        </w:rPr>
      </w:pPr>
      <w:r>
        <w:rPr>
          <w:rFonts w:eastAsia="Calibri" w:cs="Calibri" w:ascii="Calibri" w:hAnsi="Calibri"/>
          <w:sz w:val="22"/>
          <w:szCs w:val="22"/>
        </w:rPr>
        <w:t xml:space="preserve">Jak co roku, także i podczas ARENA DESIGN 2020 pojawią się wybitni goście – światowej sławy projektanci zaproszeni przez dyrektorkę kreatywną ARENA DESIGN 2020, Marię Jeglińską-Adamczewską, którzy podzielą się z publicznością koncepcjami kreatywnego wykorzystania idei </w:t>
      </w:r>
      <w:r>
        <w:rPr>
          <w:rFonts w:eastAsia="Calibri" w:cs="Calibri" w:ascii="Calibri" w:hAnsi="Calibri"/>
          <w:i/>
          <w:iCs/>
          <w:sz w:val="22"/>
          <w:szCs w:val="22"/>
        </w:rPr>
        <w:t>slowness</w:t>
      </w:r>
      <w:r>
        <w:rPr>
          <w:rFonts w:eastAsia="Calibri" w:cs="Calibri" w:ascii="Calibri" w:hAnsi="Calibri"/>
          <w:sz w:val="22"/>
          <w:szCs w:val="22"/>
        </w:rPr>
        <w:t xml:space="preserve">, opowiedzą o swoich inspiracjach i innowacyjnych pomysłach, przybliżą realia pracy z producentami oraz sposoby dotarcia do klienta. </w:t>
      </w:r>
    </w:p>
    <w:p>
      <w:pPr>
        <w:pStyle w:val="Normal"/>
        <w:spacing w:lineRule="auto" w:line="360"/>
        <w:jc w:val="both"/>
        <w:rPr>
          <w:rFonts w:ascii="Calibri" w:hAnsi="Calibri" w:eastAsia="Calibri" w:cs="Calibri"/>
          <w:sz w:val="22"/>
          <w:szCs w:val="22"/>
        </w:rPr>
      </w:pPr>
      <w:r>
        <w:rPr>
          <w:rFonts w:eastAsia="Calibri" w:cs="Calibri" w:ascii="Calibri" w:hAnsi="Calibri"/>
          <w:sz w:val="22"/>
          <w:szCs w:val="22"/>
        </w:rPr>
        <w:t xml:space="preserve">Podczas ARENA DESIGN 2020 pojawią się: </w:t>
      </w:r>
      <w:r>
        <w:rPr>
          <w:rFonts w:eastAsia="Calibri" w:cs="Calibri" w:ascii="Calibri" w:hAnsi="Calibri"/>
          <w:b/>
          <w:bCs/>
          <w:sz w:val="22"/>
          <w:szCs w:val="22"/>
        </w:rPr>
        <w:t>Michael Anastassiades, Torbjørn Anderssen, Carole Baijings, Jan Boelen, Maddalena Casadei, Giulio Ridolfo oraz Seetal Solanki.</w:t>
      </w:r>
    </w:p>
    <w:p>
      <w:pPr>
        <w:pStyle w:val="Normal"/>
        <w:spacing w:lineRule="auto" w:line="360"/>
        <w:jc w:val="both"/>
        <w:rPr>
          <w:rFonts w:ascii="Calibri" w:hAnsi="Calibri" w:eastAsia="Calibri" w:cs="Calibri"/>
          <w:sz w:val="22"/>
          <w:szCs w:val="22"/>
        </w:rPr>
      </w:pPr>
      <w:r>
        <w:rPr>
          <w:rFonts w:eastAsia="Calibri" w:cs="Calibri" w:ascii="Calibri" w:hAnsi="Calibri"/>
          <w:sz w:val="22"/>
          <w:szCs w:val="22"/>
        </w:rPr>
      </w:r>
    </w:p>
    <w:p>
      <w:pPr>
        <w:pStyle w:val="Normal"/>
        <w:jc w:val="both"/>
        <w:rPr/>
      </w:pPr>
      <w:r>
        <w:rPr>
          <w:rFonts w:eastAsia="Calibri" w:cs="Calibri" w:ascii="Calibri" w:hAnsi="Calibri"/>
          <w:b/>
          <w:bCs/>
          <w:sz w:val="22"/>
          <w:szCs w:val="22"/>
        </w:rPr>
        <w:t>Szczegóły</w:t>
      </w:r>
      <w:r>
        <w:rPr>
          <w:rFonts w:eastAsia="Calibri" w:cs="Calibri" w:ascii="Calibri" w:hAnsi="Calibri"/>
          <w:sz w:val="22"/>
          <w:szCs w:val="22"/>
        </w:rPr>
        <w:t xml:space="preserve">: </w:t>
      </w:r>
      <w:hyperlink r:id="rId4">
        <w:r>
          <w:rPr>
            <w:rStyle w:val="Hyperlink1"/>
          </w:rPr>
          <w:t>www.arenadesign.pl</w:t>
        </w:r>
      </w:hyperlink>
      <w:r>
        <w:rPr>
          <w:rStyle w:val="None"/>
          <w:rFonts w:eastAsia="Calibri" w:cs="Calibri" w:ascii="Calibri" w:hAnsi="Calibri"/>
          <w:sz w:val="22"/>
          <w:szCs w:val="22"/>
        </w:rPr>
        <w:t xml:space="preserve"> </w:t>
      </w:r>
    </w:p>
    <w:p>
      <w:pPr>
        <w:pStyle w:val="Normal"/>
        <w:jc w:val="both"/>
        <w:rPr>
          <w:rStyle w:val="None"/>
          <w:rFonts w:ascii="Calibri" w:hAnsi="Calibri" w:eastAsia="Calibri" w:cs="Calibri"/>
          <w:sz w:val="22"/>
          <w:szCs w:val="22"/>
        </w:rPr>
      </w:pPr>
      <w:r>
        <w:rPr>
          <w:rFonts w:eastAsia="Calibri" w:cs="Calibri" w:ascii="Calibri" w:hAnsi="Calibri"/>
          <w:sz w:val="22"/>
          <w:szCs w:val="22"/>
        </w:rPr>
      </w:r>
    </w:p>
    <w:p>
      <w:pPr>
        <w:pStyle w:val="Normal"/>
        <w:jc w:val="both"/>
        <w:rPr>
          <w:rStyle w:val="None"/>
          <w:rFonts w:ascii="Calibri" w:hAnsi="Calibri" w:eastAsia="Calibri" w:cs="Calibri"/>
          <w:sz w:val="22"/>
          <w:szCs w:val="22"/>
        </w:rPr>
      </w:pPr>
      <w:r>
        <w:rPr>
          <w:rFonts w:eastAsia="Calibri" w:cs="Calibri" w:ascii="Calibri" w:hAnsi="Calibri"/>
          <w:sz w:val="22"/>
          <w:szCs w:val="22"/>
        </w:rPr>
      </w:r>
    </w:p>
    <w:p>
      <w:pPr>
        <w:pStyle w:val="NoSpacing"/>
        <w:rPr>
          <w:rStyle w:val="None"/>
          <w:rFonts w:ascii="Calibri" w:hAnsi="Calibri" w:eastAsia="Calibri" w:cs="Calibri"/>
          <w:b/>
          <w:b/>
          <w:bCs/>
        </w:rPr>
      </w:pPr>
      <w:r>
        <w:rPr>
          <w:rStyle w:val="None"/>
          <w:rFonts w:eastAsia="Calibri" w:cs="Calibri" w:ascii="Calibri" w:hAnsi="Calibri"/>
          <w:b/>
          <w:bCs/>
        </w:rPr>
        <w:t>ARENA DESIGN</w:t>
      </w:r>
    </w:p>
    <w:p>
      <w:pPr>
        <w:pStyle w:val="NoSpacing"/>
        <w:rPr>
          <w:rStyle w:val="None"/>
          <w:rFonts w:ascii="Calibri" w:hAnsi="Calibri" w:eastAsia="Calibri" w:cs="Calibri"/>
          <w:b/>
          <w:b/>
          <w:bCs/>
        </w:rPr>
      </w:pPr>
      <w:r>
        <w:rPr>
          <w:rStyle w:val="None"/>
          <w:rFonts w:eastAsia="Calibri" w:cs="Calibri" w:ascii="Calibri" w:hAnsi="Calibri"/>
          <w:b/>
          <w:bCs/>
        </w:rPr>
        <w:t>Międzynarodowe Targi Poznańskie, pawilon 3</w:t>
      </w:r>
    </w:p>
    <w:p>
      <w:pPr>
        <w:pStyle w:val="NoSpacing"/>
        <w:rPr>
          <w:rStyle w:val="None"/>
          <w:rFonts w:ascii="Calibri" w:hAnsi="Calibri" w:eastAsia="Calibri" w:cs="Calibri"/>
          <w:b/>
          <w:b/>
          <w:bCs/>
        </w:rPr>
      </w:pPr>
      <w:r>
        <w:rPr>
          <w:rStyle w:val="None"/>
          <w:rFonts w:eastAsia="Calibri" w:cs="Calibri" w:ascii="Calibri" w:hAnsi="Calibri"/>
          <w:b/>
          <w:bCs/>
        </w:rPr>
        <w:t>25-28 lutego 2020 r.</w:t>
      </w:r>
    </w:p>
    <w:p>
      <w:pPr>
        <w:pStyle w:val="NoSpacing"/>
        <w:rPr>
          <w:rStyle w:val="None"/>
          <w:rFonts w:ascii="Calibri" w:hAnsi="Calibri" w:eastAsia="Calibri" w:cs="Calibri"/>
          <w:b/>
          <w:b/>
          <w:bCs/>
        </w:rPr>
      </w:pPr>
      <w:r>
        <w:rPr>
          <w:rStyle w:val="None"/>
          <w:rFonts w:eastAsia="Calibri" w:cs="Calibri" w:ascii="Calibri" w:hAnsi="Calibri"/>
          <w:b/>
          <w:bCs/>
        </w:rPr>
        <w:t>ul. Głogowska 14</w:t>
      </w:r>
    </w:p>
    <w:p>
      <w:pPr>
        <w:pStyle w:val="NoSpacing"/>
        <w:rPr>
          <w:rStyle w:val="None"/>
          <w:rFonts w:ascii="Calibri" w:hAnsi="Calibri" w:eastAsia="Calibri" w:cs="Calibri"/>
          <w:b/>
          <w:b/>
          <w:bCs/>
        </w:rPr>
      </w:pPr>
      <w:r>
        <w:rPr>
          <w:rStyle w:val="None"/>
          <w:rFonts w:eastAsia="Calibri" w:cs="Calibri" w:ascii="Calibri" w:hAnsi="Calibri"/>
          <w:b/>
          <w:bCs/>
        </w:rPr>
        <w:t>60-734 Poznań</w:t>
      </w:r>
    </w:p>
    <w:p>
      <w:pPr>
        <w:pStyle w:val="NoSpacing"/>
        <w:rPr>
          <w:rStyle w:val="None"/>
          <w:rFonts w:ascii="Calibri" w:hAnsi="Calibri" w:eastAsia="Calibri" w:cs="Calibri"/>
          <w:b/>
          <w:b/>
          <w:bCs/>
        </w:rPr>
      </w:pPr>
      <w:r>
        <w:rPr>
          <w:rStyle w:val="None"/>
          <w:rFonts w:eastAsia="Calibri" w:cs="Calibri" w:ascii="Calibri" w:hAnsi="Calibri"/>
          <w:b/>
          <w:bCs/>
          <w:lang w:val="da-DK"/>
        </w:rPr>
        <w:t>BILETY:</w:t>
      </w:r>
    </w:p>
    <w:p>
      <w:pPr>
        <w:pStyle w:val="NoSpacing"/>
        <w:rPr>
          <w:rStyle w:val="None"/>
          <w:rFonts w:ascii="Calibri" w:hAnsi="Calibri" w:eastAsia="Calibri" w:cs="Calibri"/>
          <w:b/>
          <w:b/>
          <w:bCs/>
        </w:rPr>
      </w:pPr>
      <w:r>
        <w:rPr>
          <w:rStyle w:val="None"/>
          <w:rFonts w:eastAsia="Calibri" w:cs="Calibri" w:ascii="Calibri" w:hAnsi="Calibri"/>
          <w:b/>
          <w:bCs/>
        </w:rPr>
        <w:t>Przedstawiciele branży (projektanci, architekci) – wstęp wolny po rejestracji</w:t>
      </w:r>
    </w:p>
    <w:p>
      <w:pPr>
        <w:pStyle w:val="NoSpacing"/>
        <w:rPr>
          <w:rStyle w:val="None"/>
          <w:rFonts w:ascii="Calibri" w:hAnsi="Calibri" w:eastAsia="Calibri" w:cs="Calibri"/>
          <w:b/>
          <w:b/>
          <w:bCs/>
        </w:rPr>
      </w:pPr>
      <w:r>
        <w:rPr>
          <w:rStyle w:val="None"/>
          <w:rFonts w:eastAsia="Calibri" w:cs="Calibri" w:ascii="Calibri" w:hAnsi="Calibri"/>
          <w:b/>
          <w:bCs/>
        </w:rPr>
        <w:t>Studenci, absolwenci designu, architektury, projektowania wnętrz – 10–20 zł</w:t>
      </w:r>
    </w:p>
    <w:p>
      <w:pPr>
        <w:pStyle w:val="NoSpacing"/>
        <w:rPr>
          <w:rStyle w:val="None"/>
          <w:rFonts w:ascii="Calibri" w:hAnsi="Calibri" w:eastAsia="Calibri" w:cs="Calibri"/>
          <w:b/>
          <w:b/>
          <w:bCs/>
        </w:rPr>
      </w:pPr>
      <w:r>
        <w:rPr>
          <w:rStyle w:val="None"/>
          <w:rFonts w:eastAsia="Calibri" w:cs="Calibri" w:ascii="Calibri" w:hAnsi="Calibri"/>
          <w:b/>
          <w:bCs/>
        </w:rPr>
        <w:t>Osoby spoza branży – 30 zł</w:t>
      </w:r>
    </w:p>
    <w:p>
      <w:pPr>
        <w:pStyle w:val="NoSpacing"/>
        <w:rPr>
          <w:rStyle w:val="None"/>
          <w:rFonts w:ascii="Calibri" w:hAnsi="Calibri" w:eastAsia="Calibri" w:cs="Calibri"/>
          <w:b/>
          <w:b/>
          <w:bCs/>
        </w:rPr>
      </w:pPr>
      <w:r>
        <w:rPr>
          <w:rFonts w:eastAsia="Calibri" w:cs="Calibri" w:ascii="Calibri" w:hAnsi="Calibri"/>
          <w:b/>
          <w:bCs/>
        </w:rPr>
      </w:r>
    </w:p>
    <w:p>
      <w:pPr>
        <w:pStyle w:val="NoSpacing"/>
        <w:rPr>
          <w:rStyle w:val="None"/>
          <w:rFonts w:ascii="Calibri" w:hAnsi="Calibri" w:eastAsia="Calibri" w:cs="Calibri"/>
        </w:rPr>
      </w:pPr>
      <w:r>
        <w:rPr>
          <w:rFonts w:eastAsia="Calibri" w:cs="Calibri" w:ascii="Calibri" w:hAnsi="Calibri"/>
        </w:rPr>
      </w:r>
    </w:p>
    <w:p>
      <w:pPr>
        <w:pStyle w:val="Normal"/>
        <w:rPr>
          <w:rStyle w:val="None"/>
          <w:rFonts w:ascii="Calibri" w:hAnsi="Calibri" w:eastAsia="Calibri" w:cs="Calibri"/>
          <w:sz w:val="22"/>
          <w:szCs w:val="22"/>
        </w:rPr>
      </w:pPr>
      <w:r>
        <w:rPr>
          <w:rStyle w:val="None"/>
          <w:rFonts w:eastAsia="Calibri" w:cs="Calibri" w:ascii="Calibri" w:hAnsi="Calibri"/>
          <w:b/>
          <w:bCs/>
          <w:sz w:val="22"/>
          <w:szCs w:val="22"/>
        </w:rPr>
        <w:t>Partnerzy Medialni:</w:t>
      </w:r>
    </w:p>
    <w:p>
      <w:pPr>
        <w:pStyle w:val="Normal"/>
        <w:rPr>
          <w:rStyle w:val="None"/>
          <w:rFonts w:ascii="Calibri" w:hAnsi="Calibri" w:eastAsia="Calibri" w:cs="Calibri"/>
          <w:sz w:val="22"/>
          <w:szCs w:val="22"/>
        </w:rPr>
      </w:pPr>
      <w:r>
        <w:rPr>
          <w:rStyle w:val="None"/>
          <w:rFonts w:eastAsia="Calibri" w:cs="Calibri" w:ascii="Calibri" w:hAnsi="Calibri"/>
          <w:sz w:val="22"/>
          <w:szCs w:val="22"/>
        </w:rPr>
        <w:t>Vogue Polska, Elle Decoration</w:t>
      </w:r>
    </w:p>
    <w:p>
      <w:pPr>
        <w:pStyle w:val="Normal"/>
        <w:rPr>
          <w:rStyle w:val="None"/>
          <w:rFonts w:ascii="Calibri" w:hAnsi="Calibri" w:eastAsia="Calibri" w:cs="Calibri"/>
          <w:sz w:val="22"/>
          <w:szCs w:val="22"/>
        </w:rPr>
      </w:pPr>
      <w:r>
        <w:rPr>
          <w:rStyle w:val="None"/>
          <w:rFonts w:eastAsia="Calibri" w:cs="Calibri" w:ascii="Calibri" w:hAnsi="Calibri"/>
          <w:sz w:val="22"/>
          <w:szCs w:val="22"/>
        </w:rPr>
        <w:t> </w:t>
      </w:r>
    </w:p>
    <w:p>
      <w:pPr>
        <w:pStyle w:val="Normal"/>
        <w:rPr>
          <w:rStyle w:val="None"/>
          <w:rFonts w:ascii="Calibri" w:hAnsi="Calibri" w:eastAsia="Calibri" w:cs="Calibri"/>
          <w:sz w:val="22"/>
          <w:szCs w:val="22"/>
        </w:rPr>
      </w:pPr>
      <w:r>
        <w:rPr>
          <w:rStyle w:val="None"/>
          <w:rFonts w:eastAsia="Calibri" w:cs="Calibri" w:ascii="Calibri" w:hAnsi="Calibri"/>
          <w:b/>
          <w:bCs/>
          <w:sz w:val="22"/>
          <w:szCs w:val="22"/>
        </w:rPr>
        <w:t>Patronat Honorowy:</w:t>
      </w:r>
    </w:p>
    <w:p>
      <w:pPr>
        <w:pStyle w:val="Normal"/>
        <w:rPr>
          <w:rStyle w:val="None"/>
          <w:rFonts w:ascii="Calibri" w:hAnsi="Calibri" w:eastAsia="Calibri" w:cs="Calibri"/>
          <w:sz w:val="22"/>
          <w:szCs w:val="22"/>
        </w:rPr>
      </w:pPr>
      <w:r>
        <w:rPr>
          <w:rStyle w:val="None"/>
          <w:rFonts w:eastAsia="Calibri" w:cs="Calibri" w:ascii="Calibri" w:hAnsi="Calibri"/>
          <w:sz w:val="22"/>
          <w:szCs w:val="22"/>
        </w:rPr>
        <w:t>Marszałek Województwa Wielkopolskiego Marek Woźniak</w:t>
      </w:r>
    </w:p>
    <w:p>
      <w:pPr>
        <w:pStyle w:val="Normal"/>
        <w:rPr>
          <w:rStyle w:val="None"/>
          <w:rFonts w:ascii="Calibri" w:hAnsi="Calibri" w:eastAsia="Calibri" w:cs="Calibri"/>
          <w:sz w:val="22"/>
          <w:szCs w:val="22"/>
        </w:rPr>
      </w:pPr>
      <w:r>
        <w:rPr>
          <w:rStyle w:val="None"/>
          <w:rFonts w:eastAsia="Calibri" w:cs="Calibri" w:ascii="Calibri" w:hAnsi="Calibri"/>
          <w:sz w:val="22"/>
          <w:szCs w:val="22"/>
        </w:rPr>
        <w:t>Patronat Honorowy Prezydenta Miasta Poznania</w:t>
      </w:r>
    </w:p>
    <w:p>
      <w:pPr>
        <w:pStyle w:val="Normal"/>
        <w:rPr>
          <w:rStyle w:val="None"/>
          <w:rFonts w:ascii="Calibri" w:hAnsi="Calibri" w:eastAsia="Calibri" w:cs="Calibri"/>
          <w:sz w:val="22"/>
          <w:szCs w:val="22"/>
        </w:rPr>
      </w:pPr>
      <w:r>
        <w:rPr>
          <w:rStyle w:val="None"/>
          <w:rFonts w:eastAsia="Calibri" w:cs="Calibri" w:ascii="Calibri" w:hAnsi="Calibri"/>
          <w:sz w:val="22"/>
          <w:szCs w:val="22"/>
        </w:rPr>
        <w:t> </w:t>
      </w:r>
    </w:p>
    <w:p>
      <w:pPr>
        <w:pStyle w:val="Normal"/>
        <w:rPr>
          <w:rStyle w:val="None"/>
          <w:rFonts w:ascii="Calibri" w:hAnsi="Calibri" w:eastAsia="Calibri" w:cs="Calibri"/>
          <w:sz w:val="22"/>
          <w:szCs w:val="22"/>
        </w:rPr>
      </w:pPr>
      <w:r>
        <w:rPr>
          <w:rStyle w:val="None"/>
          <w:rFonts w:eastAsia="Calibri" w:cs="Calibri" w:ascii="Calibri" w:hAnsi="Calibri"/>
          <w:b/>
          <w:bCs/>
          <w:sz w:val="22"/>
          <w:szCs w:val="22"/>
        </w:rPr>
        <w:t>Patroni Medialni:</w:t>
      </w:r>
    </w:p>
    <w:p>
      <w:pPr>
        <w:pStyle w:val="Normal"/>
        <w:rPr>
          <w:rStyle w:val="None"/>
          <w:rFonts w:ascii="Calibri" w:hAnsi="Calibri" w:eastAsia="Calibri" w:cs="Calibri"/>
          <w:sz w:val="22"/>
          <w:szCs w:val="22"/>
        </w:rPr>
      </w:pPr>
      <w:r>
        <w:rPr>
          <w:rStyle w:val="None"/>
          <w:rFonts w:eastAsia="Calibri" w:cs="Calibri" w:ascii="Calibri" w:hAnsi="Calibri"/>
          <w:sz w:val="22"/>
          <w:szCs w:val="22"/>
        </w:rPr>
        <w:t>Wysokie Obcasy, Label Magazine, Design Alive, Biznes Meble, Architektura&amp;Biznes, , Pomysł na Wnętrze, Magazif, Urządzamy.pl</w:t>
      </w:r>
    </w:p>
    <w:p>
      <w:pPr>
        <w:pStyle w:val="Normal"/>
        <w:rPr>
          <w:rStyle w:val="None"/>
          <w:rFonts w:ascii="Calibri" w:hAnsi="Calibri" w:eastAsia="Calibri" w:cs="Calibri"/>
          <w:color w:val="222222"/>
          <w:sz w:val="22"/>
          <w:szCs w:val="22"/>
          <w:u w:val="none" w:color="222222"/>
        </w:rPr>
      </w:pPr>
      <w:r>
        <w:rPr>
          <w:rStyle w:val="None"/>
          <w:rFonts w:eastAsia="Calibri" w:cs="Calibri" w:ascii="Calibri" w:hAnsi="Calibri"/>
          <w:color w:val="1F497D"/>
          <w:sz w:val="22"/>
          <w:szCs w:val="22"/>
          <w:u w:val="none" w:color="1F497D"/>
        </w:rPr>
        <w:t> </w:t>
      </w:r>
    </w:p>
    <w:p>
      <w:pPr>
        <w:pStyle w:val="Normal"/>
        <w:rPr>
          <w:rStyle w:val="None"/>
          <w:rFonts w:ascii="Calibri" w:hAnsi="Calibri" w:eastAsia="Calibri" w:cs="Calibri"/>
          <w:sz w:val="22"/>
          <w:szCs w:val="22"/>
        </w:rPr>
      </w:pPr>
      <w:r>
        <w:rPr>
          <w:rStyle w:val="None"/>
          <w:rFonts w:eastAsia="Calibri" w:cs="Calibri" w:ascii="Calibri" w:hAnsi="Calibri"/>
          <w:b/>
          <w:bCs/>
          <w:sz w:val="22"/>
          <w:szCs w:val="22"/>
        </w:rPr>
        <w:t>Patronat Redakcyjny:</w:t>
      </w:r>
    </w:p>
    <w:p>
      <w:pPr>
        <w:pStyle w:val="Normal"/>
        <w:rPr>
          <w:rStyle w:val="None"/>
          <w:rFonts w:ascii="Calibri" w:hAnsi="Calibri" w:eastAsia="Calibri" w:cs="Calibri"/>
          <w:sz w:val="22"/>
          <w:szCs w:val="22"/>
        </w:rPr>
      </w:pPr>
      <w:r>
        <w:rPr>
          <w:rStyle w:val="None"/>
          <w:rFonts w:eastAsia="Calibri" w:cs="Calibri" w:ascii="Calibri" w:hAnsi="Calibri"/>
          <w:sz w:val="22"/>
          <w:szCs w:val="22"/>
        </w:rPr>
        <w:t>WP.PL</w:t>
      </w:r>
    </w:p>
    <w:p>
      <w:pPr>
        <w:pStyle w:val="NoSpacing"/>
        <w:rPr>
          <w:rStyle w:val="None"/>
          <w:rFonts w:ascii="Calibri" w:hAnsi="Calibri" w:eastAsia="Calibri" w:cs="Calibri"/>
        </w:rPr>
      </w:pPr>
      <w:r>
        <w:rPr>
          <w:rFonts w:eastAsia="Calibri" w:cs="Calibri" w:ascii="Calibri" w:hAnsi="Calibri"/>
        </w:rPr>
      </w:r>
    </w:p>
    <w:p>
      <w:pPr>
        <w:pStyle w:val="NoSpacing"/>
        <w:rPr>
          <w:rStyle w:val="None"/>
          <w:rFonts w:ascii="Calibri" w:hAnsi="Calibri" w:eastAsia="Calibri" w:cs="Calibri"/>
          <w:b/>
          <w:b/>
          <w:bCs/>
        </w:rPr>
      </w:pPr>
      <w:r>
        <w:rPr>
          <w:rStyle w:val="None"/>
          <w:rFonts w:eastAsia="Calibri" w:cs="Calibri" w:ascii="Calibri" w:hAnsi="Calibri"/>
          <w:b/>
          <w:bCs/>
        </w:rPr>
        <w:t>OPIEKA MEDIALNA</w:t>
      </w:r>
    </w:p>
    <w:p>
      <w:pPr>
        <w:pStyle w:val="NoSpacing"/>
        <w:rPr>
          <w:rStyle w:val="None"/>
          <w:rFonts w:ascii="Calibri" w:hAnsi="Calibri" w:eastAsia="Calibri" w:cs="Calibri"/>
        </w:rPr>
      </w:pPr>
      <w:r>
        <w:rPr>
          <w:rStyle w:val="None"/>
          <w:rFonts w:eastAsia="Calibri" w:cs="Calibri" w:ascii="Calibri" w:hAnsi="Calibri"/>
        </w:rPr>
        <w:t>SZUSTOW. Kultura i Komunikacja</w:t>
      </w:r>
    </w:p>
    <w:p>
      <w:pPr>
        <w:pStyle w:val="NoSpacing"/>
        <w:rPr>
          <w:rStyle w:val="None"/>
          <w:rFonts w:ascii="Calibri" w:hAnsi="Calibri" w:eastAsia="Calibri" w:cs="Calibri"/>
        </w:rPr>
      </w:pPr>
      <w:r>
        <w:rPr>
          <w:rFonts w:eastAsia="Calibri" w:cs="Calibri" w:ascii="Calibri" w:hAnsi="Calibri"/>
        </w:rPr>
      </w:r>
    </w:p>
    <w:p>
      <w:pPr>
        <w:pStyle w:val="Normal"/>
        <w:jc w:val="both"/>
        <w:rPr>
          <w:rStyle w:val="None"/>
          <w:rFonts w:ascii="Calibri" w:hAnsi="Calibri" w:eastAsia="Calibri" w:cs="Calibri"/>
          <w:b/>
          <w:b/>
          <w:bCs/>
          <w:sz w:val="22"/>
          <w:szCs w:val="22"/>
        </w:rPr>
      </w:pPr>
      <w:r>
        <w:rPr>
          <w:rFonts w:eastAsia="Calibri" w:cs="Calibri" w:ascii="Calibri" w:hAnsi="Calibri"/>
          <w:b/>
          <w:bCs/>
          <w:sz w:val="22"/>
          <w:szCs w:val="22"/>
        </w:rPr>
      </w:r>
    </w:p>
    <w:p>
      <w:pPr>
        <w:pStyle w:val="Normal"/>
        <w:jc w:val="both"/>
        <w:rPr>
          <w:rStyle w:val="None"/>
          <w:rFonts w:ascii="Calibri" w:hAnsi="Calibri" w:eastAsia="Calibri" w:cs="Calibri"/>
          <w:b/>
          <w:b/>
          <w:bCs/>
          <w:sz w:val="22"/>
          <w:szCs w:val="22"/>
        </w:rPr>
      </w:pPr>
      <w:r>
        <w:rPr>
          <w:rFonts w:eastAsia="Calibri" w:cs="Calibri" w:ascii="Calibri" w:hAnsi="Calibri"/>
          <w:b/>
          <w:bCs/>
          <w:sz w:val="22"/>
          <w:szCs w:val="22"/>
        </w:rPr>
      </w:r>
    </w:p>
    <w:p>
      <w:pPr>
        <w:pStyle w:val="Normal"/>
        <w:jc w:val="both"/>
        <w:rPr>
          <w:rStyle w:val="None"/>
          <w:rFonts w:ascii="Calibri" w:hAnsi="Calibri" w:eastAsia="Calibri" w:cs="Calibri"/>
          <w:b/>
          <w:b/>
          <w:bCs/>
          <w:sz w:val="22"/>
          <w:szCs w:val="22"/>
        </w:rPr>
      </w:pPr>
      <w:r>
        <w:rPr>
          <w:rFonts w:eastAsia="Calibri" w:cs="Calibri" w:ascii="Calibri" w:hAnsi="Calibri"/>
          <w:b/>
          <w:bCs/>
          <w:sz w:val="22"/>
          <w:szCs w:val="22"/>
        </w:rPr>
      </w:r>
    </w:p>
    <w:p>
      <w:pPr>
        <w:pStyle w:val="Normal"/>
        <w:jc w:val="both"/>
        <w:rPr>
          <w:rStyle w:val="None"/>
          <w:rFonts w:ascii="Calibri" w:hAnsi="Calibri" w:eastAsia="Calibri" w:cs="Calibri"/>
          <w:b/>
          <w:b/>
          <w:bCs/>
          <w:sz w:val="22"/>
          <w:szCs w:val="22"/>
        </w:rPr>
      </w:pPr>
      <w:r>
        <w:rPr>
          <w:rFonts w:eastAsia="Calibri" w:cs="Calibri" w:ascii="Calibri" w:hAnsi="Calibri"/>
          <w:b/>
          <w:bCs/>
          <w:sz w:val="22"/>
          <w:szCs w:val="22"/>
        </w:rPr>
      </w:r>
    </w:p>
    <w:p>
      <w:pPr>
        <w:pStyle w:val="Normal"/>
        <w:jc w:val="both"/>
        <w:rPr>
          <w:rStyle w:val="None"/>
          <w:rFonts w:ascii="Calibri" w:hAnsi="Calibri" w:eastAsia="Calibri" w:cs="Calibri"/>
          <w:b/>
          <w:b/>
          <w:bCs/>
          <w:sz w:val="22"/>
          <w:szCs w:val="22"/>
        </w:rPr>
      </w:pPr>
      <w:r>
        <w:rPr>
          <w:rFonts w:eastAsia="Calibri" w:cs="Calibri" w:ascii="Calibri" w:hAnsi="Calibri"/>
          <w:b/>
          <w:bCs/>
          <w:sz w:val="22"/>
          <w:szCs w:val="22"/>
        </w:rPr>
      </w:r>
    </w:p>
    <w:p>
      <w:pPr>
        <w:pStyle w:val="Normal"/>
        <w:jc w:val="both"/>
        <w:rPr>
          <w:rStyle w:val="None"/>
          <w:rFonts w:ascii="Calibri" w:hAnsi="Calibri" w:eastAsia="Calibri" w:cs="Calibri"/>
          <w:b/>
          <w:b/>
          <w:bCs/>
          <w:sz w:val="22"/>
          <w:szCs w:val="22"/>
        </w:rPr>
      </w:pPr>
      <w:r>
        <w:rPr>
          <w:rStyle w:val="None"/>
          <w:rFonts w:eastAsia="Calibri" w:cs="Calibri" w:ascii="Calibri" w:hAnsi="Calibri"/>
          <w:b/>
          <w:bCs/>
          <w:sz w:val="22"/>
          <w:szCs w:val="22"/>
        </w:rPr>
        <w:t xml:space="preserve">Kontakt: </w:t>
      </w:r>
    </w:p>
    <w:p>
      <w:pPr>
        <w:pStyle w:val="Normal"/>
        <w:jc w:val="both"/>
        <w:rPr>
          <w:rStyle w:val="None"/>
          <w:rFonts w:ascii="Calibri" w:hAnsi="Calibri" w:eastAsia="Calibri" w:cs="Calibri"/>
          <w:sz w:val="22"/>
          <w:szCs w:val="22"/>
        </w:rPr>
      </w:pPr>
      <w:r>
        <w:rPr>
          <w:rStyle w:val="None"/>
          <w:rFonts w:eastAsia="Calibri" w:cs="Calibri" w:ascii="Calibri" w:hAnsi="Calibri"/>
          <w:sz w:val="22"/>
          <w:szCs w:val="22"/>
        </w:rPr>
        <w:t xml:space="preserve">Konrad Fleśman </w:t>
      </w:r>
    </w:p>
    <w:p>
      <w:pPr>
        <w:pStyle w:val="Normal"/>
        <w:jc w:val="both"/>
        <w:rPr>
          <w:rStyle w:val="None"/>
          <w:rFonts w:ascii="Calibri" w:hAnsi="Calibri" w:eastAsia="Calibri" w:cs="Calibri"/>
          <w:sz w:val="22"/>
          <w:szCs w:val="22"/>
        </w:rPr>
      </w:pPr>
      <w:r>
        <w:rPr>
          <w:rStyle w:val="None"/>
          <w:rFonts w:eastAsia="Calibri" w:cs="Calibri" w:ascii="Calibri" w:hAnsi="Calibri"/>
          <w:sz w:val="22"/>
          <w:szCs w:val="22"/>
        </w:rPr>
        <w:t>mob: +48 693 026 427</w:t>
      </w:r>
    </w:p>
    <w:p>
      <w:pPr>
        <w:pStyle w:val="Normal"/>
        <w:jc w:val="both"/>
        <w:rPr/>
      </w:pPr>
      <w:hyperlink r:id="rId5">
        <w:r>
          <w:rPr>
            <w:rStyle w:val="Hyperlink0"/>
          </w:rPr>
          <w:t>konrad.flesman@grupamtp.pl</w:t>
        </w:r>
      </w:hyperlink>
    </w:p>
    <w:p>
      <w:pPr>
        <w:pStyle w:val="Normal"/>
        <w:jc w:val="both"/>
        <w:rPr>
          <w:rStyle w:val="None"/>
          <w:rFonts w:ascii="Calibri" w:hAnsi="Calibri" w:eastAsia="Calibri" w:cs="Calibri"/>
          <w:sz w:val="22"/>
          <w:szCs w:val="22"/>
        </w:rPr>
      </w:pPr>
      <w:r>
        <w:rPr>
          <w:rFonts w:eastAsia="Calibri" w:cs="Calibri" w:ascii="Calibri" w:hAnsi="Calibri"/>
          <w:sz w:val="22"/>
          <w:szCs w:val="22"/>
        </w:rPr>
      </w:r>
    </w:p>
    <w:p>
      <w:pPr>
        <w:pStyle w:val="Normal"/>
        <w:jc w:val="both"/>
        <w:rPr>
          <w:rStyle w:val="None"/>
          <w:rFonts w:ascii="Calibri" w:hAnsi="Calibri" w:eastAsia="Calibri" w:cs="Calibri"/>
          <w:sz w:val="22"/>
          <w:szCs w:val="22"/>
        </w:rPr>
      </w:pPr>
      <w:r>
        <w:rPr>
          <w:rStyle w:val="None"/>
          <w:rFonts w:eastAsia="Calibri" w:cs="Calibri" w:ascii="Calibri" w:hAnsi="Calibri"/>
          <w:sz w:val="22"/>
          <w:szCs w:val="22"/>
        </w:rPr>
        <w:t>Ewa Wysocka – Marketing i Public Relations</w:t>
      </w:r>
    </w:p>
    <w:p>
      <w:pPr>
        <w:pStyle w:val="Normal"/>
        <w:jc w:val="both"/>
        <w:rPr>
          <w:rStyle w:val="None"/>
          <w:rFonts w:ascii="Calibri" w:hAnsi="Calibri" w:eastAsia="Calibri" w:cs="Calibri"/>
          <w:sz w:val="22"/>
          <w:szCs w:val="22"/>
        </w:rPr>
      </w:pPr>
      <w:r>
        <w:rPr>
          <w:rStyle w:val="None"/>
          <w:rFonts w:eastAsia="Calibri" w:cs="Calibri" w:ascii="Calibri" w:hAnsi="Calibri"/>
          <w:sz w:val="22"/>
          <w:szCs w:val="22"/>
        </w:rPr>
        <w:t>mob: +48 691 029 067</w:t>
      </w:r>
    </w:p>
    <w:p>
      <w:pPr>
        <w:pStyle w:val="Normal"/>
        <w:jc w:val="both"/>
        <w:rPr/>
      </w:pPr>
      <w:hyperlink r:id="rId6">
        <w:r>
          <w:rPr>
            <w:rStyle w:val="Hyperlink0"/>
          </w:rPr>
          <w:t>ewa.wysocka@grupamtp.pl</w:t>
        </w:r>
      </w:hyperlink>
    </w:p>
    <w:p>
      <w:pPr>
        <w:pStyle w:val="Normal"/>
        <w:jc w:val="both"/>
        <w:rPr>
          <w:rStyle w:val="None"/>
          <w:rFonts w:ascii="Calibri" w:hAnsi="Calibri" w:eastAsia="Calibri" w:cs="Calibri"/>
          <w:sz w:val="22"/>
          <w:szCs w:val="22"/>
        </w:rPr>
      </w:pPr>
      <w:r>
        <w:rPr>
          <w:rStyle w:val="None"/>
          <w:rFonts w:eastAsia="Calibri" w:cs="Calibri" w:ascii="Calibri" w:hAnsi="Calibri"/>
          <w:sz w:val="22"/>
          <w:szCs w:val="22"/>
        </w:rPr>
        <w:t xml:space="preserve"> </w:t>
      </w:r>
    </w:p>
    <w:p>
      <w:pPr>
        <w:pStyle w:val="Normal"/>
        <w:jc w:val="both"/>
        <w:rPr>
          <w:rStyle w:val="None"/>
          <w:rFonts w:ascii="Calibri" w:hAnsi="Calibri" w:eastAsia="Calibri" w:cs="Calibri"/>
          <w:sz w:val="22"/>
          <w:szCs w:val="22"/>
        </w:rPr>
      </w:pPr>
      <w:r>
        <w:rPr>
          <w:rStyle w:val="None"/>
          <w:rFonts w:eastAsia="Calibri" w:cs="Calibri" w:ascii="Calibri" w:hAnsi="Calibri"/>
          <w:b/>
          <w:bCs/>
          <w:sz w:val="22"/>
          <w:szCs w:val="22"/>
        </w:rPr>
        <w:t>Kontakt dla mediów</w:t>
      </w:r>
      <w:r>
        <w:rPr>
          <w:rStyle w:val="None"/>
          <w:rFonts w:eastAsia="Calibri" w:cs="Calibri" w:ascii="Calibri" w:hAnsi="Calibri"/>
          <w:sz w:val="22"/>
          <w:szCs w:val="22"/>
        </w:rPr>
        <w:t>:</w:t>
      </w:r>
    </w:p>
    <w:p>
      <w:pPr>
        <w:pStyle w:val="Normal"/>
        <w:jc w:val="both"/>
        <w:rPr>
          <w:rStyle w:val="None"/>
          <w:rFonts w:ascii="Calibri" w:hAnsi="Calibri" w:eastAsia="Calibri" w:cs="Calibri"/>
          <w:sz w:val="22"/>
          <w:szCs w:val="22"/>
        </w:rPr>
      </w:pPr>
      <w:r>
        <w:rPr>
          <w:rStyle w:val="None"/>
          <w:rFonts w:eastAsia="Calibri" w:cs="Calibri" w:ascii="Calibri" w:hAnsi="Calibri"/>
          <w:sz w:val="22"/>
          <w:szCs w:val="22"/>
        </w:rPr>
        <w:t>Majka Duczyńska</w:t>
      </w:r>
    </w:p>
    <w:p>
      <w:pPr>
        <w:pStyle w:val="Normal"/>
        <w:jc w:val="both"/>
        <w:rPr>
          <w:rStyle w:val="None"/>
          <w:rFonts w:ascii="Calibri" w:hAnsi="Calibri" w:eastAsia="Calibri" w:cs="Calibri"/>
          <w:sz w:val="22"/>
          <w:szCs w:val="22"/>
        </w:rPr>
      </w:pPr>
      <w:r>
        <w:rPr>
          <w:rStyle w:val="None"/>
          <w:rFonts w:eastAsia="Calibri" w:cs="Calibri" w:ascii="Calibri" w:hAnsi="Calibri"/>
          <w:sz w:val="22"/>
          <w:szCs w:val="22"/>
        </w:rPr>
        <w:t>ul. Indyjska 19, Warszawa</w:t>
      </w:r>
    </w:p>
    <w:p>
      <w:pPr>
        <w:pStyle w:val="Normal"/>
        <w:jc w:val="both"/>
        <w:rPr>
          <w:rStyle w:val="None"/>
          <w:rFonts w:ascii="Calibri" w:hAnsi="Calibri" w:eastAsia="Calibri" w:cs="Calibri"/>
          <w:sz w:val="22"/>
          <w:szCs w:val="22"/>
        </w:rPr>
      </w:pPr>
      <w:r>
        <w:rPr>
          <w:rStyle w:val="None"/>
          <w:rFonts w:eastAsia="Calibri" w:cs="Calibri" w:ascii="Calibri" w:hAnsi="Calibri"/>
          <w:sz w:val="22"/>
          <w:szCs w:val="22"/>
        </w:rPr>
        <w:t>669 663 966</w:t>
      </w:r>
    </w:p>
    <w:p>
      <w:pPr>
        <w:pStyle w:val="Normal"/>
        <w:jc w:val="both"/>
        <w:rPr/>
      </w:pPr>
      <w:hyperlink r:id="rId7">
        <w:r>
          <w:rPr>
            <w:rStyle w:val="Hyperlink0"/>
          </w:rPr>
          <w:t>m.duczynska@szustow.com</w:t>
        </w:r>
      </w:hyperlink>
      <w:r>
        <w:rPr>
          <w:rStyle w:val="None"/>
          <w:rFonts w:eastAsia="Calibri" w:cs="Calibri" w:ascii="Calibri" w:hAnsi="Calibri"/>
          <w:sz w:val="22"/>
          <w:szCs w:val="22"/>
        </w:rPr>
        <w:t xml:space="preserve"> </w:t>
      </w:r>
    </w:p>
    <w:p>
      <w:pPr>
        <w:pStyle w:val="Normal"/>
        <w:spacing w:lineRule="auto" w:line="360"/>
        <w:jc w:val="both"/>
        <w:rPr/>
      </w:pPr>
      <w:r>
        <w:rPr/>
      </w:r>
    </w:p>
    <w:sectPr>
      <w:headerReference w:type="default" r:id="rId8"/>
      <w:footerReference w:type="default" r:id="rId9"/>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Helvetica Neue">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Domylne"/>
      <w:tabs>
        <w:tab w:val="clear" w:pos="720"/>
        <w:tab w:val="center" w:pos="4819" w:leader="none"/>
        <w:tab w:val="right" w:pos="9612" w:leader="none"/>
      </w:tabs>
      <w:rPr/>
    </w:pPr>
    <w:r>
      <w:rPr>
        <w:sz w:val="24"/>
        <w:szCs w:val="24"/>
      </w:rPr>
      <w:tab/>
    </w:r>
    <w:r>
      <w:rPr/>
      <w:drawing>
        <wp:inline distT="0" distB="0" distL="0" distR="0">
          <wp:extent cx="1352550" cy="421640"/>
          <wp:effectExtent l="0" t="0" r="0" b="0"/>
          <wp:docPr id="2" name="officeArt object" descr="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Art object" descr="officeArt object"/>
                  <pic:cNvPicPr>
                    <a:picLocks noChangeAspect="1" noChangeArrowheads="1"/>
                  </pic:cNvPicPr>
                </pic:nvPicPr>
                <pic:blipFill>
                  <a:blip r:embed="rId1"/>
                  <a:stretch>
                    <a:fillRect/>
                  </a:stretch>
                </pic:blipFill>
                <pic:spPr bwMode="auto">
                  <a:xfrm>
                    <a:off x="0" y="0"/>
                    <a:ext cx="1352550" cy="42164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pBdr/>
      <w:bidi w:val="0"/>
      <w:jc w:val="left"/>
    </w:pPr>
    <w:rPr>
      <w:rFonts w:cs="Arial Unicode MS" w:ascii="Times New Roman" w:hAnsi="Times New Roman" w:eastAsia="Arial Unicode MS"/>
      <w:color w:val="000000"/>
      <w:kern w:val="0"/>
      <w:sz w:val="24"/>
      <w:szCs w:val="24"/>
      <w:u w:val="none" w:color="000000"/>
      <w:lang w:val="en-US" w:eastAsia="pl-PL" w:bidi="ar-SA"/>
    </w:rPr>
  </w:style>
  <w:style w:type="character" w:styleId="DefaultParagraphFont" w:default="1">
    <w:name w:val="Default Paragraph Font"/>
    <w:uiPriority w:val="1"/>
    <w:semiHidden/>
    <w:unhideWhenUsed/>
    <w:qFormat/>
    <w:rPr/>
  </w:style>
  <w:style w:type="character" w:styleId="Czeinternetowe">
    <w:name w:val="Łącze internetowe"/>
    <w:rPr>
      <w:u w:val="single"/>
    </w:rPr>
  </w:style>
  <w:style w:type="character" w:styleId="Link" w:customStyle="1">
    <w:name w:val="Link"/>
    <w:qFormat/>
    <w:rPr>
      <w:outline w:val="false"/>
      <w:color w:val="0000FF"/>
      <w:u w:val="single" w:color="0000FF"/>
    </w:rPr>
  </w:style>
  <w:style w:type="character" w:styleId="Hyperlink0" w:customStyle="1">
    <w:name w:val="Hyperlink.0"/>
    <w:basedOn w:val="Link"/>
    <w:qFormat/>
    <w:rPr>
      <w:rFonts w:ascii="Calibri" w:hAnsi="Calibri" w:eastAsia="Calibri" w:cs="Calibri"/>
      <w:outline w:val="false"/>
      <w:color w:val="0000FF"/>
      <w:sz w:val="22"/>
      <w:szCs w:val="22"/>
      <w:u w:val="single" w:color="0000FF"/>
    </w:rPr>
  </w:style>
  <w:style w:type="character" w:styleId="None" w:customStyle="1">
    <w:name w:val="None"/>
    <w:qFormat/>
    <w:rPr/>
  </w:style>
  <w:style w:type="character" w:styleId="Hyperlink1" w:customStyle="1">
    <w:name w:val="Hyperlink.1"/>
    <w:basedOn w:val="None"/>
    <w:qFormat/>
    <w:rPr>
      <w:rFonts w:ascii="Calibri" w:hAnsi="Calibri" w:eastAsia="Calibri" w:cs="Calibri"/>
      <w:sz w:val="22"/>
      <w:szCs w:val="22"/>
      <w:u w:val="single"/>
    </w:rPr>
  </w:style>
  <w:style w:type="character" w:styleId="TekstkomentarzaZnak" w:customStyle="1">
    <w:name w:val="Tekst komentarza Znak"/>
    <w:basedOn w:val="DefaultParagraphFont"/>
    <w:link w:val="Tekstkomentarza"/>
    <w:uiPriority w:val="99"/>
    <w:semiHidden/>
    <w:qFormat/>
    <w:rPr>
      <w:rFonts w:cs="Arial Unicode MS"/>
      <w:color w:val="000000"/>
      <w:u w:val="none" w:color="000000"/>
      <w:lang w:val="en-US"/>
    </w:rPr>
  </w:style>
  <w:style w:type="character" w:styleId="Annotationreference">
    <w:name w:val="annotation reference"/>
    <w:basedOn w:val="DefaultParagraphFont"/>
    <w:uiPriority w:val="99"/>
    <w:semiHidden/>
    <w:unhideWhenUsed/>
    <w:qFormat/>
    <w:rPr>
      <w:sz w:val="16"/>
      <w:szCs w:val="16"/>
    </w:rPr>
  </w:style>
  <w:style w:type="character" w:styleId="TekstdymkaZnak" w:customStyle="1">
    <w:name w:val="Tekst dymka Znak"/>
    <w:basedOn w:val="DefaultParagraphFont"/>
    <w:link w:val="Tekstdymka"/>
    <w:uiPriority w:val="99"/>
    <w:semiHidden/>
    <w:qFormat/>
    <w:rsid w:val="003823f0"/>
    <w:rPr>
      <w:rFonts w:ascii="Segoe UI" w:hAnsi="Segoe UI" w:cs="Segoe UI"/>
      <w:color w:val="000000"/>
      <w:sz w:val="18"/>
      <w:szCs w:val="18"/>
      <w:u w:val="none" w:color="000000"/>
      <w:lang w:val="en-US"/>
    </w:rPr>
  </w:style>
  <w:style w:type="character" w:styleId="ListLabel1">
    <w:name w:val="ListLabel 1"/>
    <w:qFormat/>
    <w:rPr/>
  </w:style>
  <w:style w:type="character" w:styleId="ListLabel2">
    <w:name w:val="ListLabel 2"/>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HeaderFooter" w:customStyle="1">
    <w:name w:val="Header &amp; Footer"/>
    <w:qFormat/>
    <w:pPr>
      <w:widowControl/>
      <w:tabs>
        <w:tab w:val="clear" w:pos="720"/>
        <w:tab w:val="right" w:pos="9020" w:leader="none"/>
      </w:tabs>
      <w:bidi w:val="0"/>
      <w:jc w:val="left"/>
    </w:pPr>
    <w:rPr>
      <w:rFonts w:ascii="Helvetica Neue" w:hAnsi="Helvetica Neue" w:cs="Arial Unicode MS" w:eastAsia="Arial Unicode MS"/>
      <w:color w:val="000000"/>
      <w:kern w:val="0"/>
      <w:sz w:val="24"/>
      <w:szCs w:val="24"/>
      <w:lang w:val="pl-PL" w:eastAsia="pl-PL" w:bidi="ar-SA"/>
      <w14:textOutline w14:w="0" w14:cap="flat" w14:cmpd="sng" w14:algn="ctr">
        <w14:noFill/>
        <w14:prstDash w14:val="solid"/>
        <w14:bevel/>
      </w14:textOutline>
    </w:rPr>
  </w:style>
  <w:style w:type="paragraph" w:styleId="Domylne" w:customStyle="1">
    <w:name w:val="Domyślne"/>
    <w:qFormat/>
    <w:pPr>
      <w:widowControl/>
      <w:bidi w:val="0"/>
      <w:jc w:val="left"/>
    </w:pPr>
    <w:rPr>
      <w:rFonts w:ascii="Helvetica Neue" w:hAnsi="Helvetica Neue" w:cs="Arial Unicode MS" w:eastAsia="Arial Unicode MS"/>
      <w:color w:val="000000"/>
      <w:kern w:val="0"/>
      <w:sz w:val="22"/>
      <w:szCs w:val="22"/>
      <w:u w:val="none" w:color="000000"/>
      <w:lang w:val="pl-PL" w:eastAsia="pl-PL" w:bidi="ar-SA"/>
      <w14:textOutline w14:w="12700" w14:cap="flat" w14:cmpd="sng" w14:algn="ctr">
        <w14:noFill/>
        <w14:prstDash w14:val="solid"/>
        <w14:miter w14:lim="400000"/>
      </w14:textOutline>
    </w:rPr>
  </w:style>
  <w:style w:type="paragraph" w:styleId="Default" w:customStyle="1">
    <w:name w:val="Default"/>
    <w:qFormat/>
    <w:pPr>
      <w:widowControl/>
      <w:bidi w:val="0"/>
      <w:jc w:val="left"/>
    </w:pPr>
    <w:rPr>
      <w:rFonts w:ascii="Helvetica Neue" w:hAnsi="Helvetica Neue" w:eastAsia="Helvetica Neue" w:cs="Helvetica Neue"/>
      <w:color w:val="000000"/>
      <w:kern w:val="0"/>
      <w:sz w:val="22"/>
      <w:szCs w:val="22"/>
      <w:lang w:val="pl-PL" w:eastAsia="pl-PL" w:bidi="ar-SA"/>
      <w14:textOutline w14:w="0" w14:cap="flat" w14:cmpd="sng" w14:algn="ctr">
        <w14:noFill/>
        <w14:prstDash w14:val="solid"/>
        <w14:bevel/>
      </w14:textOutline>
    </w:rPr>
  </w:style>
  <w:style w:type="paragraph" w:styleId="NoSpacing">
    <w:name w:val="No Spacing"/>
    <w:qFormat/>
    <w:pPr>
      <w:widowControl/>
      <w:bidi w:val="0"/>
      <w:jc w:val="left"/>
    </w:pPr>
    <w:rPr>
      <w:rFonts w:ascii="Helvetica Neue" w:hAnsi="Helvetica Neue" w:cs="Arial Unicode MS" w:eastAsia="Arial Unicode MS"/>
      <w:color w:val="000000"/>
      <w:kern w:val="0"/>
      <w:sz w:val="22"/>
      <w:szCs w:val="22"/>
      <w:u w:val="none" w:color="000000"/>
      <w:lang w:val="pt-PT" w:eastAsia="pl-PL" w:bidi="ar-SA"/>
    </w:rPr>
  </w:style>
  <w:style w:type="paragraph" w:styleId="Annotationtext">
    <w:name w:val="annotation text"/>
    <w:basedOn w:val="Normal"/>
    <w:link w:val="TekstkomentarzaZnak"/>
    <w:uiPriority w:val="99"/>
    <w:semiHidden/>
    <w:unhideWhenUsed/>
    <w:qFormat/>
    <w:pPr/>
    <w:rPr>
      <w:sz w:val="20"/>
      <w:szCs w:val="20"/>
    </w:rPr>
  </w:style>
  <w:style w:type="paragraph" w:styleId="BalloonText">
    <w:name w:val="Balloon Text"/>
    <w:basedOn w:val="Normal"/>
    <w:link w:val="TekstdymkaZnak"/>
    <w:uiPriority w:val="99"/>
    <w:semiHidden/>
    <w:unhideWhenUsed/>
    <w:qFormat/>
    <w:rsid w:val="003823f0"/>
    <w:pPr/>
    <w:rPr>
      <w:rFonts w:ascii="Segoe UI" w:hAnsi="Segoe UI" w:cs="Segoe UI"/>
      <w:sz w:val="18"/>
      <w:szCs w:val="18"/>
    </w:rPr>
  </w:style>
  <w:style w:type="paragraph" w:styleId="Gwka">
    <w:name w:val="Header"/>
    <w:basedOn w:val="Normal"/>
    <w:pPr/>
    <w:rPr/>
  </w:style>
  <w:style w:type="paragraph" w:styleId="Stopka">
    <w:name w:val="Footer"/>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arenadesign.pl/pl/aktualnosci/za-nami-pierwsze-posiedzenie-jury-top-design-award?fbclid=IwAR0s8mE-RktDqGNR22977E4HKaKgXNafaxv7TjCQq1uCThyGPmP81j9MHVs." TargetMode="External"/><Relationship Id="rId4" Type="http://schemas.openxmlformats.org/officeDocument/2006/relationships/hyperlink" Target="http://www.arenadesign.pl/" TargetMode="External"/><Relationship Id="rId5" Type="http://schemas.openxmlformats.org/officeDocument/2006/relationships/hyperlink" Target="mailto:konrad.flesman@grupamtp.pl" TargetMode="External"/><Relationship Id="rId6" Type="http://schemas.openxmlformats.org/officeDocument/2006/relationships/hyperlink" Target="mailto:ewa.wysocka@grupamtp.pl" TargetMode="External"/><Relationship Id="rId7" Type="http://schemas.openxmlformats.org/officeDocument/2006/relationships/hyperlink" Target="mailto:m.duczynska@szustow.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39032-AE2B-4179-A8CA-C6D1E0E0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Application>LibreOffice/6.1.3.2$Windows_x86 LibreOffice_project/86daf60bf00efa86ad547e59e09d6bb77c699acb</Application>
  <Pages>6</Pages>
  <Words>1329</Words>
  <Characters>9228</Characters>
  <CharactersWithSpaces>10518</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2020-01-23T10:19:00Z</dcterms:created>
  <dc:creator>Majka Duczynska</dc:creator>
  <dc:description/>
  <dc:language>pl-PL</dc:language>
  <cp:lastModifiedBy/>
  <dcterms:modified xsi:type="dcterms:W3CDTF">2020-01-23T12:49:44Z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