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rPr>
        <w:t>Pozna</w:t>
      </w:r>
      <w:r>
        <w:rPr>
          <w:b w:val="1"/>
          <w:bCs w:val="1"/>
          <w:sz w:val="24"/>
          <w:szCs w:val="24"/>
          <w:rtl w:val="0"/>
        </w:rPr>
        <w:t>ń</w:t>
      </w:r>
      <w:r>
        <w:rPr>
          <w:b w:val="1"/>
          <w:bCs w:val="1"/>
          <w:sz w:val="24"/>
          <w:szCs w:val="24"/>
          <w:rtl w:val="0"/>
        </w:rPr>
        <w:t>, 22 November 2019</w:t>
      </w:r>
    </w:p>
    <w:p>
      <w:pPr>
        <w:pStyle w:val="Body"/>
        <w:spacing w:line="288" w:lineRule="auto"/>
        <w:rPr>
          <w:b w:val="1"/>
          <w:bCs w:val="1"/>
          <w:sz w:val="24"/>
          <w:szCs w:val="24"/>
        </w:rPr>
      </w:pPr>
      <w:r>
        <w:rPr>
          <w:b w:val="1"/>
          <w:bCs w:val="1"/>
          <w:sz w:val="24"/>
          <w:szCs w:val="24"/>
          <w:rtl w:val="0"/>
        </w:rPr>
        <w:t>PRESS RELEASE</w:t>
      </w:r>
    </w:p>
    <w:p>
      <w:pPr>
        <w:pStyle w:val="Body"/>
        <w:spacing w:line="288" w:lineRule="auto"/>
        <w:rPr>
          <w:b w:val="1"/>
          <w:bCs w:val="1"/>
          <w:sz w:val="24"/>
          <w:szCs w:val="24"/>
        </w:rPr>
      </w:pPr>
      <w:r>
        <w:rPr>
          <w:b w:val="1"/>
          <w:bCs w:val="1"/>
          <w:sz w:val="24"/>
          <w:szCs w:val="24"/>
          <w:rtl w:val="0"/>
        </w:rPr>
        <w:t>ARENA DESIGN 2020</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 xml:space="preserve">ARENA DESIGN 2020: Focus on Polish </w:t>
      </w:r>
      <w:r>
        <w:rPr>
          <w:b w:val="1"/>
          <w:bCs w:val="1"/>
          <w:sz w:val="24"/>
          <w:szCs w:val="24"/>
          <w:rtl w:val="0"/>
        </w:rPr>
        <w:t>design</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 xml:space="preserve">Polish design is becoming more and more recognizable on international markets. What surprises is its ingenuity and courage. It attracts the attention of the audience. It invites to unexplored areas of imagination. ARENA DESIGN 2020 decided to let </w:t>
      </w:r>
      <w:r>
        <w:rPr>
          <w:b w:val="1"/>
          <w:bCs w:val="1"/>
          <w:sz w:val="24"/>
          <w:szCs w:val="24"/>
          <w:rtl w:val="0"/>
        </w:rPr>
        <w:t>design</w:t>
      </w:r>
      <w:r>
        <w:rPr>
          <w:b w:val="1"/>
          <w:bCs w:val="1"/>
          <w:sz w:val="24"/>
          <w:szCs w:val="24"/>
          <w:rtl w:val="0"/>
        </w:rPr>
        <w:t xml:space="preserve"> </w:t>
      </w:r>
      <w:r>
        <w:rPr>
          <w:b w:val="1"/>
          <w:bCs w:val="1"/>
          <w:sz w:val="24"/>
          <w:szCs w:val="24"/>
          <w:rtl w:val="0"/>
        </w:rPr>
        <w:t>do the talking</w:t>
      </w:r>
      <w:r>
        <w:rPr>
          <w:b w:val="1"/>
          <w:bCs w:val="1"/>
          <w:sz w:val="24"/>
          <w:szCs w:val="24"/>
          <w:rtl w:val="0"/>
          <w:lang w:val="en-US"/>
        </w:rPr>
        <w:t xml:space="preserve"> and will</w:t>
      </w:r>
      <w:r>
        <w:rPr>
          <w:b w:val="1"/>
          <w:bCs w:val="1"/>
          <w:sz w:val="24"/>
          <w:szCs w:val="24"/>
          <w:rtl w:val="0"/>
        </w:rPr>
        <w:t xml:space="preserve"> therefore</w:t>
      </w:r>
      <w:r>
        <w:rPr>
          <w:b w:val="1"/>
          <w:bCs w:val="1"/>
          <w:sz w:val="24"/>
          <w:szCs w:val="24"/>
          <w:rtl w:val="0"/>
          <w:lang w:val="en-US"/>
        </w:rPr>
        <w:t xml:space="preserve"> launch two new program</w:t>
      </w:r>
      <w:r>
        <w:rPr>
          <w:b w:val="1"/>
          <w:bCs w:val="1"/>
          <w:sz w:val="24"/>
          <w:szCs w:val="24"/>
          <w:rtl w:val="0"/>
        </w:rPr>
        <w:t>me</w:t>
      </w:r>
      <w:r>
        <w:rPr>
          <w:b w:val="1"/>
          <w:bCs w:val="1"/>
          <w:sz w:val="24"/>
          <w:szCs w:val="24"/>
          <w:rtl w:val="0"/>
          <w:lang w:val="en-US"/>
        </w:rPr>
        <w:t>s where the best Polish projects will be presented: FORMS OF THE FUTURE - THE ZONE OF POLISH DESIGNERS and the zone of the VISION</w:t>
      </w:r>
      <w:r>
        <w:rPr>
          <w:b w:val="1"/>
          <w:bCs w:val="1"/>
          <w:sz w:val="24"/>
          <w:szCs w:val="24"/>
          <w:rtl w:val="0"/>
        </w:rPr>
        <w:t>ARIES</w:t>
      </w:r>
      <w:r>
        <w:rPr>
          <w:b w:val="1"/>
          <w:bCs w:val="1"/>
          <w:sz w:val="24"/>
          <w:szCs w:val="24"/>
          <w:rtl w:val="0"/>
          <w:lang w:val="en-US"/>
        </w:rPr>
        <w:t xml:space="preserve"> OF POLISH DESIGN.</w:t>
      </w:r>
    </w:p>
    <w:p>
      <w:pPr>
        <w:pStyle w:val="Body"/>
        <w:spacing w:line="288" w:lineRule="auto"/>
        <w:rPr>
          <w:sz w:val="24"/>
          <w:szCs w:val="24"/>
        </w:rPr>
      </w:pPr>
    </w:p>
    <w:p>
      <w:pPr>
        <w:pStyle w:val="Body"/>
        <w:spacing w:line="288" w:lineRule="auto"/>
        <w:rPr>
          <w:sz w:val="24"/>
          <w:szCs w:val="24"/>
        </w:rPr>
      </w:pPr>
      <w:r>
        <w:rPr>
          <w:sz w:val="24"/>
          <w:szCs w:val="24"/>
          <w:rtl w:val="0"/>
          <w:lang w:val="en-US"/>
        </w:rPr>
        <w:t>Polish designers are clearly making their way to the global design market. Not only are</w:t>
      </w:r>
      <w:r>
        <w:rPr>
          <w:sz w:val="24"/>
          <w:szCs w:val="24"/>
          <w:rtl w:val="0"/>
        </w:rPr>
        <w:t xml:space="preserve"> </w:t>
      </w:r>
      <w:r>
        <w:rPr>
          <w:sz w:val="24"/>
          <w:szCs w:val="24"/>
          <w:rtl w:val="0"/>
          <w:lang w:val="en-US"/>
        </w:rPr>
        <w:t>they welcomed with enthusiasm at foreign competitions and noticed at international exhibitions, but they also bring a lot of fresh air into these spaces</w:t>
      </w:r>
      <w:r>
        <w:rPr>
          <w:sz w:val="24"/>
          <w:szCs w:val="24"/>
          <w:rtl w:val="0"/>
        </w:rPr>
        <w:t xml:space="preserve"> as they add charm through</w:t>
      </w:r>
      <w:r>
        <w:rPr>
          <w:sz w:val="24"/>
          <w:szCs w:val="24"/>
          <w:rtl w:val="0"/>
          <w:lang w:val="en-US"/>
        </w:rPr>
        <w:t xml:space="preserve"> new sounds, tastes and smells. Their bold, eclectic style, somewhere between tradition and modernity, </w:t>
      </w:r>
      <w:r>
        <w:rPr>
          <w:sz w:val="24"/>
          <w:szCs w:val="24"/>
          <w:rtl w:val="0"/>
        </w:rPr>
        <w:t>calls for</w:t>
      </w:r>
      <w:r>
        <w:rPr>
          <w:sz w:val="24"/>
          <w:szCs w:val="24"/>
          <w:rtl w:val="0"/>
          <w:lang w:val="en-US"/>
        </w:rPr>
        <w:t xml:space="preserve"> an appropriate </w:t>
      </w:r>
      <w:r>
        <w:rPr>
          <w:sz w:val="24"/>
          <w:szCs w:val="24"/>
          <w:rtl w:val="0"/>
        </w:rPr>
        <w:t>display</w:t>
      </w:r>
      <w:r>
        <w:rPr>
          <w:sz w:val="24"/>
          <w:szCs w:val="24"/>
          <w:rtl w:val="0"/>
        </w:rPr>
        <w:t xml:space="preserve">. </w:t>
      </w:r>
    </w:p>
    <w:p>
      <w:pPr>
        <w:pStyle w:val="Body"/>
        <w:spacing w:line="288" w:lineRule="auto"/>
        <w:rPr>
          <w:sz w:val="24"/>
          <w:szCs w:val="24"/>
        </w:rPr>
      </w:pPr>
    </w:p>
    <w:p>
      <w:pPr>
        <w:pStyle w:val="Body"/>
        <w:spacing w:line="288" w:lineRule="auto"/>
        <w:rPr>
          <w:sz w:val="24"/>
          <w:szCs w:val="24"/>
        </w:rPr>
      </w:pPr>
      <w:r>
        <w:rPr>
          <w:sz w:val="24"/>
          <w:szCs w:val="24"/>
          <w:rtl w:val="0"/>
          <w:lang w:val="en-US"/>
        </w:rPr>
        <w:t>Poland is also at the forefront of global rankings of furniture exporters and manufacturers. The domestic furniture industry is famous for its solid and quality production. It is therefore worthwhile to attract foreign buyers to Polish design as well.</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lang w:val="en-US"/>
        </w:rPr>
        <w:t>The group of well-educated, talented and bold Polish designers looking for new, functional solutions for the future decades is growing. Their works are characterized by unconventional concepts, a fresh perspective and an approach to traditional issues. Therefore, it is worth drawing the attention of foreign investors, who are looking for foreign design manufacturers in Poland, to the domestic design market</w:t>
      </w:r>
      <w:r>
        <w:rPr>
          <w:sz w:val="24"/>
          <w:szCs w:val="24"/>
          <w:rtl w:val="0"/>
        </w:rPr>
        <w:t>, t</w:t>
      </w:r>
      <w:r>
        <w:rPr>
          <w:sz w:val="24"/>
          <w:szCs w:val="24"/>
          <w:rtl w:val="0"/>
          <w:lang w:val="en-US"/>
        </w:rPr>
        <w:t>o create a fashion for Polish design</w:t>
      </w:r>
      <w:r>
        <w:rPr>
          <w:sz w:val="24"/>
          <w:szCs w:val="24"/>
          <w:rtl w:val="0"/>
        </w:rPr>
        <w:t>,</w:t>
      </w:r>
      <w:r>
        <w:rPr>
          <w:sz w:val="24"/>
          <w:szCs w:val="24"/>
          <w:rtl w:val="0"/>
        </w:rPr>
        <w:t xml:space="preserve">” </w:t>
      </w:r>
      <w:r>
        <w:rPr>
          <w:sz w:val="24"/>
          <w:szCs w:val="24"/>
          <w:rtl w:val="0"/>
          <w:lang w:val="en-US"/>
        </w:rPr>
        <w:t>says Tomasz Kobierski, Vice-President of the MTP Group Management Board.</w:t>
      </w:r>
    </w:p>
    <w:p>
      <w:pPr>
        <w:pStyle w:val="Body"/>
        <w:spacing w:line="288" w:lineRule="auto"/>
        <w:rPr>
          <w:sz w:val="24"/>
          <w:szCs w:val="24"/>
        </w:rPr>
      </w:pPr>
    </w:p>
    <w:p>
      <w:pPr>
        <w:pStyle w:val="Body"/>
        <w:spacing w:line="288" w:lineRule="auto"/>
        <w:rPr>
          <w:sz w:val="24"/>
          <w:szCs w:val="24"/>
        </w:rPr>
      </w:pPr>
      <w:r>
        <w:rPr>
          <w:sz w:val="24"/>
          <w:szCs w:val="24"/>
          <w:rtl w:val="0"/>
          <w:lang w:val="en-US"/>
        </w:rPr>
        <w:t>ARENA DESIGN responds to these needs and launches two new program</w:t>
      </w:r>
      <w:r>
        <w:rPr>
          <w:sz w:val="24"/>
          <w:szCs w:val="24"/>
          <w:rtl w:val="0"/>
        </w:rPr>
        <w:t>me</w:t>
      </w:r>
      <w:r>
        <w:rPr>
          <w:sz w:val="24"/>
          <w:szCs w:val="24"/>
          <w:rtl w:val="0"/>
          <w:lang w:val="en-US"/>
        </w:rPr>
        <w:t xml:space="preserve">s dedicated to </w:t>
      </w:r>
      <w:r>
        <w:rPr>
          <w:sz w:val="24"/>
          <w:szCs w:val="24"/>
          <w:rtl w:val="0"/>
        </w:rPr>
        <w:t>a</w:t>
      </w:r>
      <w:r>
        <w:rPr>
          <w:sz w:val="24"/>
          <w:szCs w:val="24"/>
          <w:rtl w:val="0"/>
          <w:lang w:val="en-US"/>
        </w:rPr>
        <w:t xml:space="preserve"> professional display of Polish design during this year's fair:</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FORMS OF THE FUTURE - THE ZONE OF POLISH DESIGNERS</w:t>
      </w:r>
    </w:p>
    <w:p>
      <w:pPr>
        <w:pStyle w:val="Body"/>
        <w:spacing w:line="288" w:lineRule="auto"/>
        <w:rPr>
          <w:sz w:val="24"/>
          <w:szCs w:val="24"/>
        </w:rPr>
      </w:pPr>
    </w:p>
    <w:p>
      <w:pPr>
        <w:pStyle w:val="Body"/>
        <w:spacing w:line="288" w:lineRule="auto"/>
        <w:rPr>
          <w:sz w:val="24"/>
          <w:szCs w:val="24"/>
        </w:rPr>
      </w:pPr>
      <w:r>
        <w:rPr>
          <w:sz w:val="24"/>
          <w:szCs w:val="24"/>
          <w:rtl w:val="0"/>
          <w:lang w:val="en-US"/>
        </w:rPr>
        <w:t>FORMS OF THE FUTURE - THE ZONE OF POLISH DESIGNERS is a new space whose aim is to present the most interesting projects of Polish designers to a wide audience - both potential clients and entrepreneurs</w:t>
      </w:r>
      <w:r>
        <w:rPr>
          <w:sz w:val="24"/>
          <w:szCs w:val="24"/>
          <w:rtl w:val="0"/>
        </w:rPr>
        <w:t xml:space="preserve">; project that </w:t>
      </w:r>
      <w:r>
        <w:rPr>
          <w:sz w:val="24"/>
          <w:szCs w:val="24"/>
          <w:rtl w:val="0"/>
          <w:lang w:val="en-US"/>
        </w:rPr>
        <w:t xml:space="preserve">will also be spotted by the foreign industry.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Designers and design studios can apply to participate in the ZONE. The products should already be present on the market or in production.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ZONE OF VISIONARIES OF POLISH DESIGN</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ZONE OF </w:t>
      </w:r>
      <w:r>
        <w:rPr>
          <w:sz w:val="24"/>
          <w:szCs w:val="24"/>
          <w:rtl w:val="0"/>
        </w:rPr>
        <w:t xml:space="preserve">VISIONARIES OF </w:t>
      </w:r>
      <w:r>
        <w:rPr>
          <w:sz w:val="24"/>
          <w:szCs w:val="24"/>
          <w:rtl w:val="0"/>
          <w:lang w:val="en-US"/>
        </w:rPr>
        <w:t xml:space="preserve">POLISH DESIGN is a space which, as the name suggests, is dedicated to the presentation of Polish brands that focus on visionary, bold and innovative design. Manufacturers may submit their products or design solutions for the exhibition. The products should already be present on the market or in production.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Originality</w:t>
      </w:r>
    </w:p>
    <w:p>
      <w:pPr>
        <w:pStyle w:val="Body"/>
        <w:spacing w:line="288" w:lineRule="auto"/>
        <w:rPr>
          <w:sz w:val="24"/>
          <w:szCs w:val="24"/>
        </w:rPr>
      </w:pPr>
    </w:p>
    <w:p>
      <w:pPr>
        <w:pStyle w:val="Body"/>
        <w:spacing w:line="288" w:lineRule="auto"/>
        <w:rPr>
          <w:sz w:val="24"/>
          <w:szCs w:val="24"/>
        </w:rPr>
      </w:pPr>
      <w:r>
        <w:rPr>
          <w:sz w:val="24"/>
          <w:szCs w:val="24"/>
          <w:rtl w:val="0"/>
          <w:lang w:val="en-US"/>
        </w:rPr>
        <w:t>ARENA DESIGN 2020 strongly expresses its opposition to counterfeiting in the field of design. Taking into account new regulations concerning the manufacture of artistic works and protection of intellectual property rights, we will make every effort to ensure that ARENA DESIGN 2020 includes only original creations</w:t>
      </w:r>
      <w:r>
        <w:rPr>
          <w:sz w:val="24"/>
          <w:szCs w:val="24"/>
          <w:rtl w:val="0"/>
        </w:rPr>
        <w:t>.</w:t>
      </w:r>
    </w:p>
    <w:p>
      <w:pPr>
        <w:pStyle w:val="Body"/>
        <w:spacing w:line="288" w:lineRule="auto"/>
        <w:rPr>
          <w:sz w:val="24"/>
          <w:szCs w:val="24"/>
        </w:rPr>
      </w:pPr>
      <w:r>
        <w:rPr>
          <w:sz w:val="24"/>
          <w:szCs w:val="24"/>
          <w:rtl w:val="0"/>
        </w:rPr>
        <w:t xml:space="preserve"> </w:t>
      </w:r>
    </w:p>
    <w:p>
      <w:pPr>
        <w:pStyle w:val="Default"/>
        <w:bidi w:val="0"/>
        <w:ind w:left="0" w:right="0" w:firstLine="0"/>
        <w:jc w:val="left"/>
        <w:rPr>
          <w:rStyle w:val="None"/>
          <w:b w:val="0"/>
          <w:bCs w:val="0"/>
          <w:sz w:val="24"/>
          <w:szCs w:val="24"/>
          <w:rtl w:val="0"/>
        </w:rPr>
      </w:pPr>
      <w:r>
        <w:rPr>
          <w:b w:val="1"/>
          <w:bCs w:val="1"/>
          <w:sz w:val="24"/>
          <w:szCs w:val="24"/>
          <w:rtl w:val="0"/>
        </w:rPr>
        <w:t xml:space="preserve">More information: </w:t>
      </w:r>
      <w:r>
        <w:rPr>
          <w:rStyle w:val="Hyperlink.0"/>
          <w:b w:val="1"/>
          <w:bCs w:val="1"/>
          <w:sz w:val="24"/>
          <w:szCs w:val="24"/>
          <w:rtl w:val="0"/>
        </w:rPr>
        <w:fldChar w:fldCharType="begin" w:fldLock="0"/>
      </w:r>
      <w:r>
        <w:rPr>
          <w:rStyle w:val="Hyperlink.0"/>
          <w:b w:val="1"/>
          <w:bCs w:val="1"/>
          <w:sz w:val="24"/>
          <w:szCs w:val="24"/>
          <w:rtl w:val="0"/>
        </w:rPr>
        <w:instrText xml:space="preserve"> HYPERLINK "http://www.arenadesign.pl/"</w:instrText>
      </w:r>
      <w:r>
        <w:rPr>
          <w:rStyle w:val="Hyperlink.0"/>
          <w:b w:val="1"/>
          <w:bCs w:val="1"/>
          <w:sz w:val="24"/>
          <w:szCs w:val="24"/>
          <w:rtl w:val="0"/>
        </w:rPr>
        <w:fldChar w:fldCharType="separate" w:fldLock="0"/>
      </w:r>
      <w:r>
        <w:rPr>
          <w:rStyle w:val="Hyperlink.0"/>
          <w:b w:val="1"/>
          <w:bCs w:val="1"/>
          <w:sz w:val="24"/>
          <w:szCs w:val="24"/>
          <w:rtl w:val="0"/>
        </w:rPr>
        <w:t>www.arenadesign.pl</w:t>
      </w:r>
      <w:r>
        <w:rPr>
          <w:b w:val="1"/>
          <w:bCs w:val="1"/>
          <w:sz w:val="24"/>
          <w:szCs w:val="24"/>
          <w:rtl w:val="0"/>
        </w:rPr>
        <w:fldChar w:fldCharType="end" w:fldLock="0"/>
      </w:r>
      <w:r>
        <w:rPr>
          <w:b w:val="1"/>
          <w:bCs w:val="1"/>
          <w:sz w:val="24"/>
          <w:szCs w:val="24"/>
          <w:rtl w:val="0"/>
        </w:rPr>
        <w:t xml:space="preserve">   </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ARENA DESIGN</w:t>
      </w:r>
    </w:p>
    <w:p>
      <w:pPr>
        <w:pStyle w:val="Default"/>
        <w:bidi w:val="0"/>
        <w:ind w:left="0" w:right="0" w:firstLine="0"/>
        <w:jc w:val="left"/>
        <w:rPr>
          <w:rStyle w:val="None"/>
          <w:b w:val="0"/>
          <w:bCs w:val="0"/>
          <w:sz w:val="24"/>
          <w:szCs w:val="24"/>
          <w:rtl w:val="0"/>
        </w:rPr>
      </w:pPr>
      <w:r>
        <w:rPr>
          <w:b w:val="1"/>
          <w:bCs w:val="1"/>
          <w:sz w:val="24"/>
          <w:szCs w:val="24"/>
          <w:rtl w:val="0"/>
        </w:rPr>
        <w:t>Pozna</w:t>
      </w:r>
      <w:r>
        <w:rPr>
          <w:b w:val="1"/>
          <w:bCs w:val="1"/>
          <w:sz w:val="24"/>
          <w:szCs w:val="24"/>
          <w:rtl w:val="0"/>
        </w:rPr>
        <w:t xml:space="preserve">ń </w:t>
      </w:r>
      <w:r>
        <w:rPr>
          <w:b w:val="1"/>
          <w:bCs w:val="1"/>
          <w:sz w:val="24"/>
          <w:szCs w:val="24"/>
          <w:rtl w:val="0"/>
        </w:rPr>
        <w:t>International Fair, pavilion 3</w:t>
      </w:r>
    </w:p>
    <w:p>
      <w:pPr>
        <w:pStyle w:val="Default"/>
        <w:bidi w:val="0"/>
        <w:ind w:left="0" w:right="0" w:firstLine="0"/>
        <w:jc w:val="left"/>
        <w:rPr>
          <w:sz w:val="24"/>
          <w:szCs w:val="24"/>
          <w:rtl w:val="0"/>
        </w:rPr>
      </w:pPr>
      <w:r>
        <w:rPr>
          <w:sz w:val="24"/>
          <w:szCs w:val="24"/>
          <w:rtl w:val="0"/>
        </w:rPr>
        <w:t>25-28 February 2020</w:t>
      </w:r>
    </w:p>
    <w:p>
      <w:pPr>
        <w:pStyle w:val="Default"/>
        <w:bidi w:val="0"/>
        <w:ind w:left="0" w:right="0" w:firstLine="0"/>
        <w:jc w:val="left"/>
        <w:rPr>
          <w:sz w:val="24"/>
          <w:szCs w:val="24"/>
          <w:rtl w:val="0"/>
        </w:rPr>
      </w:pPr>
      <w:r>
        <w:rPr>
          <w:sz w:val="24"/>
          <w:szCs w:val="24"/>
          <w:rtl w:val="0"/>
        </w:rPr>
        <w:t>ul. G</w:t>
      </w:r>
      <w:r>
        <w:rPr>
          <w:sz w:val="24"/>
          <w:szCs w:val="24"/>
          <w:rtl w:val="0"/>
        </w:rPr>
        <w:t>ł</w:t>
      </w:r>
      <w:r>
        <w:rPr>
          <w:sz w:val="24"/>
          <w:szCs w:val="24"/>
          <w:rtl w:val="0"/>
        </w:rPr>
        <w:t>ogowska 14</w:t>
      </w:r>
    </w:p>
    <w:p>
      <w:pPr>
        <w:pStyle w:val="Default"/>
        <w:bidi w:val="0"/>
        <w:ind w:left="0" w:right="0" w:firstLine="0"/>
        <w:jc w:val="left"/>
        <w:rPr>
          <w:sz w:val="24"/>
          <w:szCs w:val="24"/>
          <w:rtl w:val="0"/>
        </w:rPr>
      </w:pPr>
      <w:r>
        <w:rPr>
          <w:sz w:val="24"/>
          <w:szCs w:val="24"/>
          <w:rtl w:val="0"/>
        </w:rPr>
        <w:t>60-734 Pozna</w:t>
      </w:r>
      <w:r>
        <w:rPr>
          <w:sz w:val="24"/>
          <w:szCs w:val="24"/>
          <w:rtl w:val="0"/>
        </w:rPr>
        <w:t>ń</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MEDIA</w:t>
      </w:r>
    </w:p>
    <w:p>
      <w:pPr>
        <w:pStyle w:val="Default"/>
        <w:bidi w:val="0"/>
        <w:ind w:left="0" w:right="0" w:firstLine="0"/>
        <w:jc w:val="left"/>
        <w:rPr>
          <w:sz w:val="24"/>
          <w:szCs w:val="24"/>
          <w:rtl w:val="0"/>
        </w:rPr>
      </w:pPr>
      <w:r>
        <w:rPr>
          <w:sz w:val="24"/>
          <w:szCs w:val="24"/>
          <w:rtl w:val="0"/>
        </w:rPr>
        <w:t>SZUSTOW. Culture and Communication</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 xml:space="preserve">Contact: </w:t>
      </w:r>
    </w:p>
    <w:p>
      <w:pPr>
        <w:pStyle w:val="Default"/>
        <w:bidi w:val="0"/>
        <w:ind w:left="0" w:right="0" w:firstLine="0"/>
        <w:jc w:val="left"/>
        <w:rPr>
          <w:sz w:val="24"/>
          <w:szCs w:val="24"/>
          <w:rtl w:val="0"/>
        </w:rPr>
      </w:pPr>
      <w:r>
        <w:rPr>
          <w:sz w:val="24"/>
          <w:szCs w:val="24"/>
          <w:rtl w:val="0"/>
        </w:rPr>
        <w:t>Konrad Fle</w:t>
      </w:r>
      <w:r>
        <w:rPr>
          <w:sz w:val="24"/>
          <w:szCs w:val="24"/>
          <w:rtl w:val="0"/>
        </w:rPr>
        <w:t>ś</w:t>
      </w:r>
      <w:r>
        <w:rPr>
          <w:sz w:val="24"/>
          <w:szCs w:val="24"/>
          <w:rtl w:val="0"/>
        </w:rPr>
        <w:t>man - ARENA DESIGN project director</w:t>
      </w:r>
    </w:p>
    <w:p>
      <w:pPr>
        <w:pStyle w:val="Default"/>
        <w:bidi w:val="0"/>
        <w:ind w:left="0" w:right="0" w:firstLine="0"/>
        <w:jc w:val="left"/>
        <w:rPr>
          <w:sz w:val="24"/>
          <w:szCs w:val="24"/>
          <w:rtl w:val="0"/>
        </w:rPr>
      </w:pPr>
      <w:r>
        <w:rPr>
          <w:sz w:val="24"/>
          <w:szCs w:val="24"/>
          <w:rtl w:val="0"/>
        </w:rPr>
        <w:t xml:space="preserve">mob: +48 693 026 427 </w:t>
      </w:r>
    </w:p>
    <w:p>
      <w:pPr>
        <w:pStyle w:val="Default"/>
        <w:bidi w:val="0"/>
        <w:ind w:left="0" w:right="0" w:firstLine="0"/>
        <w:jc w:val="left"/>
        <w:rPr>
          <w:rStyle w:val="None"/>
          <w:outline w:val="0"/>
          <w:color w:val="000000"/>
          <w:sz w:val="24"/>
          <w:szCs w:val="24"/>
          <w:u w:val="none" w:color="e4ae0a"/>
          <w:rtl w:val="0"/>
          <w14:textFill>
            <w14:solidFill>
              <w14:srgbClr w14:val="000000"/>
            </w14:solidFill>
          </w14:textFill>
        </w:rPr>
      </w:pPr>
      <w:r>
        <w:rPr>
          <w:rStyle w:val="Hyperlink.1"/>
          <w:outline w:val="0"/>
          <w:color w:val="e4ae0a"/>
          <w:sz w:val="24"/>
          <w:szCs w:val="24"/>
          <w:u w:val="single" w:color="e4ae0a"/>
          <w:rtl w:val="0"/>
          <w14:textFill>
            <w14:solidFill>
              <w14:srgbClr w14:val="E4AF0A"/>
            </w14:solidFill>
          </w14:textFill>
        </w:rPr>
        <w:fldChar w:fldCharType="begin" w:fldLock="0"/>
      </w:r>
      <w:r>
        <w:rPr>
          <w:rStyle w:val="Hyperlink.1"/>
          <w:outline w:val="0"/>
          <w:color w:val="e4ae0a"/>
          <w:sz w:val="24"/>
          <w:szCs w:val="24"/>
          <w:u w:val="single" w:color="e4ae0a"/>
          <w:rtl w:val="0"/>
          <w14:textFill>
            <w14:solidFill>
              <w14:srgbClr w14:val="E4AF0A"/>
            </w14:solidFill>
          </w14:textFill>
        </w:rPr>
        <w:instrText xml:space="preserve"> HYPERLINK "mailto:konrad.flesman@grupamtp.pl"</w:instrText>
      </w:r>
      <w:r>
        <w:rPr>
          <w:rStyle w:val="Hyperlink.1"/>
          <w:outline w:val="0"/>
          <w:color w:val="e4ae0a"/>
          <w:sz w:val="24"/>
          <w:szCs w:val="24"/>
          <w:u w:val="single" w:color="e4ae0a"/>
          <w:rtl w:val="0"/>
          <w14:textFill>
            <w14:solidFill>
              <w14:srgbClr w14:val="E4AF0A"/>
            </w14:solidFill>
          </w14:textFill>
        </w:rPr>
        <w:fldChar w:fldCharType="separate" w:fldLock="0"/>
      </w:r>
      <w:r>
        <w:rPr>
          <w:rStyle w:val="Hyperlink.1"/>
          <w:outline w:val="0"/>
          <w:color w:val="e4ae0a"/>
          <w:sz w:val="24"/>
          <w:szCs w:val="24"/>
          <w:u w:val="single" w:color="e4ae0a"/>
          <w:rtl w:val="0"/>
          <w14:textFill>
            <w14:solidFill>
              <w14:srgbClr w14:val="E4AF0A"/>
            </w14:solidFill>
          </w14:textFill>
        </w:rPr>
        <w:t>konrad.flesman@grupamtp.pl</w:t>
      </w:r>
      <w:r>
        <w:rPr>
          <w:outline w:val="0"/>
          <w:color w:val="e4ae0a"/>
          <w:sz w:val="24"/>
          <w:szCs w:val="24"/>
          <w:u w:val="single" w:color="e4ae0a"/>
          <w:rtl w:val="0"/>
          <w14:textFill>
            <w14:solidFill>
              <w14:srgbClr w14:val="E4AF0A"/>
            </w14:solidFill>
          </w14:textFill>
        </w:rPr>
        <w:fldChar w:fldCharType="end" w:fldLock="0"/>
      </w:r>
      <w:r>
        <w:rPr>
          <w:rStyle w:val="None"/>
          <w:outline w:val="0"/>
          <w:color w:val="000000"/>
          <w:sz w:val="24"/>
          <w:szCs w:val="24"/>
          <w:u w:val="none" w:color="e4ae0a"/>
          <w:rtl w:val="0"/>
          <w14:textFill>
            <w14:solidFill>
              <w14:srgbClr w14:val="000000"/>
            </w14:solidFill>
          </w14:textFill>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Ewa Wysocka - Marketing and Public Relations </w:t>
      </w:r>
    </w:p>
    <w:p>
      <w:pPr>
        <w:pStyle w:val="Default"/>
        <w:bidi w:val="0"/>
        <w:ind w:left="0" w:right="0" w:firstLine="0"/>
        <w:jc w:val="left"/>
        <w:rPr>
          <w:sz w:val="24"/>
          <w:szCs w:val="24"/>
          <w:rtl w:val="0"/>
        </w:rPr>
      </w:pPr>
      <w:r>
        <w:rPr>
          <w:sz w:val="24"/>
          <w:szCs w:val="24"/>
          <w:rtl w:val="0"/>
        </w:rPr>
        <w:t xml:space="preserve">mob: +48 691 029 067 </w:t>
      </w:r>
    </w:p>
    <w:p>
      <w:pPr>
        <w:pStyle w:val="Default"/>
        <w:bidi w:val="0"/>
        <w:ind w:left="0" w:right="0" w:firstLine="0"/>
        <w:jc w:val="left"/>
        <w:rPr>
          <w:rStyle w:val="None"/>
          <w:outline w:val="0"/>
          <w:color w:val="000000"/>
          <w:sz w:val="24"/>
          <w:szCs w:val="24"/>
          <w:u w:val="none" w:color="e4ae0a"/>
          <w:rtl w:val="0"/>
          <w14:textFill>
            <w14:solidFill>
              <w14:srgbClr w14:val="000000"/>
            </w14:solidFill>
          </w14:textFill>
        </w:rPr>
      </w:pPr>
      <w:r>
        <w:rPr>
          <w:outline w:val="0"/>
          <w:color w:val="e4ae0a"/>
          <w:sz w:val="24"/>
          <w:szCs w:val="24"/>
          <w:u w:val="single" w:color="e4ae0a"/>
          <w:rtl w:val="0"/>
          <w14:textFill>
            <w14:solidFill>
              <w14:srgbClr w14:val="E4AF0A"/>
            </w14:solidFill>
          </w14:textFill>
        </w:rPr>
        <w:t>ewa.wysocka@grupamtp.pl</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Contact for media:</w:t>
      </w:r>
    </w:p>
    <w:p>
      <w:pPr>
        <w:pStyle w:val="Default"/>
        <w:bidi w:val="0"/>
        <w:ind w:left="0" w:right="0" w:firstLine="0"/>
        <w:jc w:val="left"/>
        <w:rPr>
          <w:sz w:val="24"/>
          <w:szCs w:val="24"/>
          <w:rtl w:val="0"/>
        </w:rPr>
      </w:pPr>
      <w:r>
        <w:rPr>
          <w:sz w:val="24"/>
          <w:szCs w:val="24"/>
          <w:rtl w:val="0"/>
        </w:rPr>
        <w:t>Majka Duczy</w:t>
      </w:r>
      <w:r>
        <w:rPr>
          <w:sz w:val="24"/>
          <w:szCs w:val="24"/>
          <w:rtl w:val="0"/>
        </w:rPr>
        <w:t>ń</w:t>
      </w:r>
      <w:r>
        <w:rPr>
          <w:sz w:val="24"/>
          <w:szCs w:val="24"/>
          <w:rtl w:val="0"/>
        </w:rPr>
        <w:t>ska</w:t>
      </w:r>
    </w:p>
    <w:p>
      <w:pPr>
        <w:pStyle w:val="Default"/>
        <w:bidi w:val="0"/>
        <w:ind w:left="0" w:right="0" w:firstLine="0"/>
        <w:jc w:val="left"/>
        <w:rPr>
          <w:sz w:val="24"/>
          <w:szCs w:val="24"/>
          <w:rtl w:val="0"/>
        </w:rPr>
      </w:pPr>
      <w:r>
        <w:rPr>
          <w:sz w:val="24"/>
          <w:szCs w:val="24"/>
          <w:rtl w:val="0"/>
        </w:rPr>
        <w:t>ul. Indyjska 19, Warsaw</w:t>
      </w:r>
    </w:p>
    <w:p>
      <w:pPr>
        <w:pStyle w:val="Default"/>
        <w:bidi w:val="0"/>
        <w:ind w:left="0" w:right="0" w:firstLine="0"/>
        <w:jc w:val="left"/>
        <w:rPr>
          <w:sz w:val="24"/>
          <w:szCs w:val="24"/>
          <w:rtl w:val="0"/>
        </w:rPr>
      </w:pPr>
      <w:r>
        <w:rPr>
          <w:sz w:val="24"/>
          <w:szCs w:val="24"/>
          <w:rtl w:val="0"/>
        </w:rPr>
        <w:t>669 663 966</w:t>
      </w:r>
    </w:p>
    <w:p>
      <w:pPr>
        <w:pStyle w:val="Default"/>
        <w:bidi w:val="0"/>
        <w:ind w:left="0" w:right="0" w:firstLine="0"/>
        <w:jc w:val="left"/>
        <w:rPr>
          <w:rtl w:val="0"/>
        </w:rPr>
      </w:pPr>
      <w:r>
        <w:rPr>
          <w:rStyle w:val="Hyperlink.1"/>
          <w:outline w:val="0"/>
          <w:color w:val="e4ae0a"/>
          <w:sz w:val="24"/>
          <w:szCs w:val="24"/>
          <w:u w:val="single" w:color="e4ae0a"/>
          <w:rtl w:val="0"/>
          <w14:textFill>
            <w14:solidFill>
              <w14:srgbClr w14:val="E4AF0A"/>
            </w14:solidFill>
          </w14:textFill>
        </w:rPr>
        <w:fldChar w:fldCharType="begin" w:fldLock="0"/>
      </w:r>
      <w:r>
        <w:rPr>
          <w:rStyle w:val="Hyperlink.1"/>
          <w:outline w:val="0"/>
          <w:color w:val="e4ae0a"/>
          <w:sz w:val="24"/>
          <w:szCs w:val="24"/>
          <w:u w:val="single" w:color="e4ae0a"/>
          <w:rtl w:val="0"/>
          <w14:textFill>
            <w14:solidFill>
              <w14:srgbClr w14:val="E4AF0A"/>
            </w14:solidFill>
          </w14:textFill>
        </w:rPr>
        <w:instrText xml:space="preserve"> HYPERLINK "mailto:m.duczynska@szustow.com"</w:instrText>
      </w:r>
      <w:r>
        <w:rPr>
          <w:rStyle w:val="Hyperlink.1"/>
          <w:outline w:val="0"/>
          <w:color w:val="e4ae0a"/>
          <w:sz w:val="24"/>
          <w:szCs w:val="24"/>
          <w:u w:val="single" w:color="e4ae0a"/>
          <w:rtl w:val="0"/>
          <w14:textFill>
            <w14:solidFill>
              <w14:srgbClr w14:val="E4AF0A"/>
            </w14:solidFill>
          </w14:textFill>
        </w:rPr>
        <w:fldChar w:fldCharType="separate" w:fldLock="0"/>
      </w:r>
      <w:r>
        <w:rPr>
          <w:rStyle w:val="Hyperlink.1"/>
          <w:outline w:val="0"/>
          <w:color w:val="e4ae0a"/>
          <w:sz w:val="24"/>
          <w:szCs w:val="24"/>
          <w:u w:val="single" w:color="e4ae0a"/>
          <w:rtl w:val="0"/>
          <w14:textFill>
            <w14:solidFill>
              <w14:srgbClr w14:val="E4AF0A"/>
            </w14:solidFill>
          </w14:textFill>
        </w:rPr>
        <w:t>m.duczynska@szustow.com</w:t>
      </w:r>
      <w:r>
        <w:rPr>
          <w:outline w:val="0"/>
          <w:color w:val="e4ae0a"/>
          <w:sz w:val="24"/>
          <w:szCs w:val="24"/>
          <w:u w:val="single" w:color="e4ae0a"/>
          <w:rtl w:val="0"/>
          <w14:textFill>
            <w14:solidFill>
              <w14:srgbClr w14:val="E4AF0A"/>
            </w14:solidFill>
          </w14:textFill>
        </w:rPr>
        <w:fldChar w:fldCharType="end" w:fldLock="0"/>
      </w:r>
      <w:r>
        <w:rPr>
          <w:rStyle w:val="None"/>
          <w:outline w:val="0"/>
          <w:color w:val="000000"/>
          <w:sz w:val="24"/>
          <w:szCs w:val="24"/>
          <w:u w:val="none" w:color="e4ae0a"/>
          <w:rtl w:val="0"/>
          <w14:textFill>
            <w14:solidFill>
              <w14:srgbClr w14:val="000000"/>
            </w14:solidFill>
          </w14:textFill>
        </w:rPr>
        <w:t xml:space="preserve"> </w:t>
      </w:r>
      <w:r>
        <w:rPr>
          <w:outline w:val="0"/>
          <w:color w:val="e4ae0a"/>
          <w:sz w:val="24"/>
          <w:szCs w:val="24"/>
          <w:u w:val="single" w:color="e4ae0a"/>
          <w:rtl w:val="0"/>
          <w14:textFill>
            <w14:solidFill>
              <w14:srgbClr w14:val="E4AF0A"/>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e4ae0a"/>
      <w:u w:val="single" w:color="e4ae0a"/>
      <w14:textFill>
        <w14:solidFill>
          <w14:srgbClr w14:val="E4AF0A"/>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